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A38FC" w:rsidRPr="0005064A" w:rsidTr="00FA38FC">
        <w:trPr>
          <w:trHeight w:val="400"/>
        </w:trPr>
        <w:tc>
          <w:tcPr>
            <w:tcW w:w="10031" w:type="dxa"/>
            <w:gridSpan w:val="3"/>
          </w:tcPr>
          <w:p w:rsidR="00FA38FC" w:rsidRPr="0005064A" w:rsidRDefault="00FA38FC" w:rsidP="00FA38FC">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FA38FC" w:rsidRPr="0005064A" w:rsidTr="00FA38FC">
        <w:trPr>
          <w:trHeight w:val="238"/>
        </w:trPr>
        <w:tc>
          <w:tcPr>
            <w:tcW w:w="3343" w:type="dxa"/>
            <w:tcBorders>
              <w:top w:val="single" w:sz="24" w:space="0" w:color="auto"/>
              <w:left w:val="single" w:sz="24" w:space="0" w:color="auto"/>
              <w:bottom w:val="single" w:sz="24" w:space="0" w:color="auto"/>
              <w:right w:val="single" w:sz="24" w:space="0" w:color="auto"/>
            </w:tcBorders>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c>
          <w:tcPr>
            <w:tcW w:w="3345" w:type="dxa"/>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r>
      <w:tr w:rsidR="00FA38FC" w:rsidRPr="0005064A" w:rsidTr="00FA38FC">
        <w:trPr>
          <w:trHeight w:val="273"/>
        </w:trPr>
        <w:tc>
          <w:tcPr>
            <w:tcW w:w="3343" w:type="dxa"/>
            <w:tcBorders>
              <w:top w:val="single" w:sz="24" w:space="0" w:color="auto"/>
            </w:tcBorders>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c>
          <w:tcPr>
            <w:tcW w:w="3343" w:type="dxa"/>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c>
          <w:tcPr>
            <w:tcW w:w="3345" w:type="dxa"/>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r>
    </w:tbl>
    <w:p w:rsidR="00FA38FC" w:rsidRDefault="00FA38FC" w:rsidP="00FA38F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A38FC" w:rsidRPr="00C35FF6" w:rsidTr="00FA38FC">
        <w:tc>
          <w:tcPr>
            <w:tcW w:w="10035" w:type="dxa"/>
            <w:tcBorders>
              <w:top w:val="single" w:sz="4" w:space="0" w:color="000000"/>
              <w:left w:val="single" w:sz="4" w:space="0" w:color="000000"/>
              <w:bottom w:val="single" w:sz="4" w:space="0" w:color="000000"/>
              <w:right w:val="single" w:sz="4" w:space="0" w:color="000000"/>
            </w:tcBorders>
          </w:tcPr>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Default="00FA38FC" w:rsidP="00FA38F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C87D05">
              <w:rPr>
                <w:rFonts w:ascii="ＭＳ ゴシック" w:eastAsia="ＭＳ ゴシック" w:hAnsi="ＭＳ ゴシック" w:cs="ＭＳ ゴシック" w:hint="eastAsia"/>
                <w:color w:val="000000"/>
                <w:kern w:val="0"/>
                <w:szCs w:val="21"/>
              </w:rPr>
              <w:t>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ind w:rightChars="331" w:right="702"/>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267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E5B7F">
              <w:rPr>
                <w:rFonts w:ascii="ＭＳ ゴシック" w:eastAsia="ＭＳ ゴシック" w:hAnsi="ＭＳ ゴシック" w:cs="ＭＳ ゴシック" w:hint="eastAsia"/>
                <w:color w:val="000000"/>
                <w:kern w:val="0"/>
                <w:szCs w:val="21"/>
              </w:rPr>
              <w:t>真岡市長</w:t>
            </w:r>
            <w:r w:rsidRPr="00C35FF6">
              <w:rPr>
                <w:rFonts w:ascii="ＭＳ ゴシック" w:eastAsia="ＭＳ ゴシック" w:hAnsi="ＭＳ ゴシック" w:cs="ＭＳ ゴシック" w:hint="eastAsia"/>
                <w:color w:val="000000"/>
                <w:kern w:val="0"/>
                <w:szCs w:val="21"/>
              </w:rPr>
              <w:t xml:space="preserve">　殿</w:t>
            </w:r>
          </w:p>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A38FC" w:rsidRPr="00C35FF6" w:rsidRDefault="00FA38FC" w:rsidP="00FA38FC">
            <w:pPr>
              <w:suppressAutoHyphens/>
              <w:kinsoku w:val="0"/>
              <w:wordWrap w:val="0"/>
              <w:overflowPunct w:val="0"/>
              <w:autoSpaceDE w:val="0"/>
              <w:autoSpaceDN w:val="0"/>
              <w:adjustRightInd w:val="0"/>
              <w:spacing w:line="240" w:lineRule="exact"/>
              <w:ind w:rightChars="417" w:right="884"/>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40" w:lineRule="exact"/>
              <w:ind w:rightChars="417" w:right="884"/>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EE5B7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A38FC" w:rsidRPr="00C35FF6" w:rsidRDefault="00FA38FC" w:rsidP="00FA38FC">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ind w:rightChars="232" w:right="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C87D05">
              <w:rPr>
                <w:rFonts w:ascii="ＭＳ ゴシック" w:eastAsia="ＭＳ ゴシック" w:hAnsi="ＭＳ ゴシック" w:cs="ＭＳ ゴシック" w:hint="eastAsia"/>
                <w:color w:val="000000"/>
                <w:kern w:val="0"/>
                <w:szCs w:val="21"/>
              </w:rPr>
              <w:t>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A38FC" w:rsidRDefault="00FA38FC" w:rsidP="00FA38F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pStyle w:val="af6"/>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FA38FC" w:rsidRPr="0002103D" w:rsidTr="00FA38FC">
              <w:trPr>
                <w:trHeight w:val="366"/>
              </w:trPr>
              <w:tc>
                <w:tcPr>
                  <w:tcW w:w="3263" w:type="dxa"/>
                  <w:tcBorders>
                    <w:top w:val="single" w:sz="24" w:space="0" w:color="auto"/>
                    <w:left w:val="single" w:sz="24" w:space="0" w:color="auto"/>
                    <w:bottom w:val="single" w:sz="24" w:space="0" w:color="auto"/>
                    <w:right w:val="single" w:sz="24" w:space="0" w:color="auto"/>
                  </w:tcBorders>
                </w:tcPr>
                <w:p w:rsidR="00FA38FC" w:rsidRPr="0002103D" w:rsidRDefault="00FA38FC" w:rsidP="00FA38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A38FC" w:rsidRPr="0002103D" w:rsidTr="00FA38FC">
              <w:trPr>
                <w:trHeight w:val="381"/>
              </w:trPr>
              <w:tc>
                <w:tcPr>
                  <w:tcW w:w="3263" w:type="dxa"/>
                  <w:tcBorders>
                    <w:top w:val="single" w:sz="24" w:space="0" w:color="auto"/>
                  </w:tcBorders>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A38FC" w:rsidRPr="00EE5B7F" w:rsidRDefault="00FA38FC" w:rsidP="00FA38F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8"/>
                <w:szCs w:val="18"/>
              </w:rPr>
            </w:pPr>
            <w:r w:rsidRPr="00EE5B7F">
              <w:rPr>
                <w:rFonts w:ascii="ＭＳ ゴシック" w:eastAsia="ＭＳ ゴシック" w:hAnsi="ＭＳ ゴシック" w:cs="ＭＳ ゴシック" w:hint="eastAsia"/>
                <w:color w:val="000000"/>
                <w:kern w:val="0"/>
                <w:sz w:val="18"/>
                <w:szCs w:val="18"/>
              </w:rPr>
              <w:t>※</w:t>
            </w:r>
            <w:r w:rsidRPr="00EE5B7F">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A38FC" w:rsidRPr="00EE5B7F" w:rsidRDefault="00FA38FC" w:rsidP="00FA38F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 w:val="18"/>
                <w:szCs w:val="18"/>
              </w:rPr>
            </w:pPr>
          </w:p>
          <w:p w:rsidR="00FA38FC" w:rsidRPr="00C35FF6" w:rsidRDefault="00FA38FC" w:rsidP="00FA38F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A38FC" w:rsidRPr="00C35FF6" w:rsidRDefault="00FA38FC" w:rsidP="00FA38F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A38FC" w:rsidRPr="00C03F0F" w:rsidRDefault="00FA38FC" w:rsidP="00C03F0F">
            <w:pPr>
              <w:pStyle w:val="af"/>
              <w:numPr>
                <w:ilvl w:val="0"/>
                <w:numId w:val="8"/>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C03F0F">
              <w:rPr>
                <w:rFonts w:ascii="ＭＳ ゴシック" w:eastAsia="ＭＳ ゴシック" w:hAnsi="ＭＳ ゴシック" w:cs="ＭＳ ゴシック" w:hint="eastAsia"/>
                <w:color w:val="000000"/>
                <w:kern w:val="0"/>
                <w:szCs w:val="21"/>
              </w:rPr>
              <w:t>油等の仕入単価の上昇（注２）</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03F0F">
              <w:rPr>
                <w:rFonts w:ascii="ＭＳ ゴシック" w:eastAsia="ＭＳ ゴシック" w:hAnsi="ＭＳ ゴシック" w:cs="ＭＳ ゴシック" w:hint="eastAsia"/>
                <w:color w:val="000000"/>
                <w:kern w:val="0"/>
                <w:szCs w:val="21"/>
              </w:rPr>
              <w:t xml:space="preserve"> </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03F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上昇率　</w:t>
            </w:r>
            <w:r w:rsidR="00C03F0F">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00C03F0F">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03F0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03F0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C03F0F">
              <w:rPr>
                <w:rFonts w:ascii="ＭＳ ゴシック" w:eastAsia="ＭＳ ゴシック" w:hAnsi="ＭＳ ゴシック" w:cs="ＭＳ ゴシック" w:hint="eastAsia"/>
                <w:color w:val="000000"/>
                <w:kern w:val="0"/>
                <w:szCs w:val="21"/>
                <w:u w:val="single" w:color="000000"/>
              </w:rPr>
              <w:t>（注４</w:t>
            </w:r>
            <w:r w:rsidR="00C03F0F">
              <w:rPr>
                <w:rFonts w:ascii="ＭＳ ゴシック" w:eastAsia="ＭＳ ゴシック" w:hAnsi="ＭＳ ゴシック" w:cs="ＭＳ ゴシック"/>
                <w:color w:val="000000"/>
                <w:kern w:val="0"/>
                <w:szCs w:val="21"/>
                <w:u w:val="single" w:color="000000"/>
              </w:rPr>
              <w:t>）</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00C03F0F">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C03F0F">
              <w:rPr>
                <w:rFonts w:ascii="ＭＳ ゴシック" w:eastAsia="ＭＳ ゴシック" w:hAnsi="ＭＳ ゴシック" w:cs="ＭＳ ゴシック" w:hint="eastAsia"/>
                <w:color w:val="000000"/>
                <w:kern w:val="0"/>
                <w:szCs w:val="21"/>
                <w:u w:val="single" w:color="000000"/>
              </w:rPr>
              <w:t>（注４</w:t>
            </w:r>
            <w:r w:rsidR="00C03F0F">
              <w:rPr>
                <w:rFonts w:ascii="ＭＳ ゴシック" w:eastAsia="ＭＳ ゴシック" w:hAnsi="ＭＳ ゴシック" w:cs="ＭＳ ゴシック"/>
                <w:color w:val="000000"/>
                <w:kern w:val="0"/>
                <w:szCs w:val="21"/>
                <w:u w:val="single" w:color="000000"/>
              </w:rPr>
              <w:t>）</w:t>
            </w:r>
          </w:p>
          <w:p w:rsidR="00FA38FC" w:rsidRPr="001674FD"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C03F0F">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C03F0F">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C03F0F">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r w:rsidR="00C03F0F">
              <w:rPr>
                <w:rFonts w:ascii="ＭＳ ゴシック" w:eastAsia="ＭＳ ゴシック" w:hAnsi="ＭＳ ゴシック" w:cs="ＭＳ ゴシック" w:hint="eastAsia"/>
                <w:color w:val="000000"/>
                <w:kern w:val="0"/>
                <w:szCs w:val="21"/>
              </w:rPr>
              <w:t xml:space="preserve">  </w:t>
            </w:r>
          </w:p>
          <w:p w:rsidR="00FA38FC" w:rsidRPr="00C35FF6" w:rsidRDefault="00FA38FC" w:rsidP="00FA38FC">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FA38FC" w:rsidRPr="00C35FF6" w:rsidRDefault="00FA38FC" w:rsidP="00FA38FC">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03F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C03F0F">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C03F0F">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1634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C03F0F">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C03F0F">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FA38FC" w:rsidRPr="00C35FF6" w:rsidRDefault="00FA38FC" w:rsidP="00FA38F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FA38FC" w:rsidRPr="00EE5B7F" w:rsidRDefault="00FA38FC" w:rsidP="00FA38F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EE5B7F">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FA38FC" w:rsidRPr="00EE5B7F" w:rsidRDefault="00FA38FC" w:rsidP="00FA38FC">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20"/>
          <w:szCs w:val="20"/>
        </w:rPr>
      </w:pPr>
      <w:r w:rsidRPr="00EE5B7F">
        <w:rPr>
          <w:rFonts w:ascii="ＭＳ ゴシック" w:eastAsia="ＭＳ ゴシック" w:hAnsi="ＭＳ ゴシック" w:cs="ＭＳ ゴシック" w:hint="eastAsia"/>
          <w:color w:val="000000"/>
          <w:kern w:val="0"/>
          <w:sz w:val="20"/>
          <w:szCs w:val="20"/>
        </w:rPr>
        <w:t>（注２）上昇率及び依存率が２０％以上となっていること。</w:t>
      </w:r>
    </w:p>
    <w:p w:rsidR="00FA38FC" w:rsidRPr="00EE5B7F" w:rsidRDefault="00FA38FC" w:rsidP="00FA38FC">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20"/>
          <w:szCs w:val="20"/>
        </w:rPr>
      </w:pPr>
      <w:r w:rsidRPr="00EE5B7F">
        <w:rPr>
          <w:rFonts w:ascii="ＭＳ ゴシック" w:eastAsia="ＭＳ ゴシック" w:hAnsi="ＭＳ ゴシック" w:cs="ＭＳ ゴシック" w:hint="eastAsia"/>
          <w:color w:val="000000"/>
          <w:kern w:val="0"/>
          <w:sz w:val="20"/>
          <w:szCs w:val="20"/>
        </w:rPr>
        <w:t>（注３）Ｐ＞０となっていること。</w:t>
      </w:r>
    </w:p>
    <w:p w:rsidR="00FA38FC" w:rsidRPr="00EE5B7F" w:rsidRDefault="00FA38FC" w:rsidP="00FA38FC">
      <w:pPr>
        <w:suppressAutoHyphens/>
        <w:spacing w:line="230" w:lineRule="exact"/>
        <w:ind w:left="738" w:hanging="738"/>
        <w:jc w:val="left"/>
        <w:textAlignment w:val="baseline"/>
        <w:rPr>
          <w:rFonts w:ascii="ＭＳ ゴシック" w:eastAsia="ＭＳ ゴシック" w:hAnsi="Times New Roman"/>
          <w:color w:val="000000"/>
          <w:spacing w:val="16"/>
          <w:kern w:val="0"/>
          <w:sz w:val="20"/>
          <w:szCs w:val="20"/>
        </w:rPr>
      </w:pPr>
      <w:r w:rsidRPr="00EE5B7F">
        <w:rPr>
          <w:rFonts w:ascii="ＭＳ ゴシック" w:eastAsia="ＭＳ ゴシック" w:hAnsi="ＭＳ ゴシック" w:cs="ＭＳ ゴシック" w:hint="eastAsia"/>
          <w:color w:val="000000"/>
          <w:kern w:val="0"/>
          <w:sz w:val="20"/>
          <w:szCs w:val="20"/>
        </w:rPr>
        <w:t>（注４）申請者全体の値を記載。</w:t>
      </w:r>
    </w:p>
    <w:p w:rsidR="00FA38FC" w:rsidRPr="00EE5B7F" w:rsidRDefault="00FA38FC" w:rsidP="00FA38FC">
      <w:pPr>
        <w:suppressAutoHyphens/>
        <w:spacing w:line="230" w:lineRule="exact"/>
        <w:ind w:left="1230" w:hanging="1230"/>
        <w:jc w:val="left"/>
        <w:textAlignment w:val="baseline"/>
        <w:rPr>
          <w:rFonts w:ascii="ＭＳ ゴシック" w:eastAsia="ＭＳ ゴシック" w:hAnsi="Times New Roman"/>
          <w:color w:val="000000"/>
          <w:spacing w:val="16"/>
          <w:kern w:val="0"/>
          <w:sz w:val="20"/>
          <w:szCs w:val="20"/>
        </w:rPr>
      </w:pPr>
      <w:r w:rsidRPr="00EE5B7F">
        <w:rPr>
          <w:rFonts w:ascii="ＭＳ ゴシック" w:eastAsia="ＭＳ ゴシック" w:hAnsi="ＭＳ ゴシック" w:cs="ＭＳ ゴシック" w:hint="eastAsia"/>
          <w:color w:val="000000"/>
          <w:kern w:val="0"/>
          <w:sz w:val="20"/>
          <w:szCs w:val="20"/>
        </w:rPr>
        <w:t>（留意事項）</w:t>
      </w:r>
    </w:p>
    <w:p w:rsidR="00FA38FC" w:rsidRPr="00EE5B7F" w:rsidRDefault="00FA38FC" w:rsidP="00FA38FC">
      <w:pPr>
        <w:suppressAutoHyphens/>
        <w:spacing w:line="230" w:lineRule="exact"/>
        <w:jc w:val="left"/>
        <w:textAlignment w:val="baseline"/>
        <w:rPr>
          <w:rFonts w:ascii="ＭＳ ゴシック" w:eastAsia="ＭＳ ゴシック" w:hAnsi="Times New Roman"/>
          <w:color w:val="000000"/>
          <w:spacing w:val="16"/>
          <w:kern w:val="0"/>
          <w:sz w:val="20"/>
          <w:szCs w:val="20"/>
        </w:rPr>
      </w:pPr>
      <w:r w:rsidRPr="00EE5B7F">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FA38FC" w:rsidRDefault="00FA38FC" w:rsidP="00EE5B7F">
      <w:pPr>
        <w:widowControl/>
        <w:spacing w:line="230" w:lineRule="exact"/>
        <w:ind w:left="519" w:hangingChars="257" w:hanging="519"/>
        <w:jc w:val="left"/>
        <w:rPr>
          <w:rFonts w:ascii="ＭＳ ゴシック" w:eastAsia="ＭＳ ゴシック" w:hAnsi="ＭＳ ゴシック" w:cs="ＭＳ ゴシック"/>
          <w:color w:val="000000"/>
          <w:kern w:val="0"/>
          <w:szCs w:val="21"/>
        </w:rPr>
      </w:pPr>
      <w:r w:rsidRPr="00EE5B7F">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74"/>
        <w:tblW w:w="100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22"/>
      </w:tblGrid>
      <w:tr w:rsidR="00EE5B7F" w:rsidRPr="00AF66FB" w:rsidTr="00C03F0F">
        <w:trPr>
          <w:trHeight w:val="2542"/>
        </w:trPr>
        <w:tc>
          <w:tcPr>
            <w:tcW w:w="10022" w:type="dxa"/>
          </w:tcPr>
          <w:p w:rsidR="00EE5B7F" w:rsidRPr="00AF66FB" w:rsidRDefault="00EE5B7F" w:rsidP="00EE5B7F">
            <w:pPr>
              <w:rPr>
                <w:sz w:val="24"/>
                <w:szCs w:val="22"/>
              </w:rPr>
            </w:pPr>
            <w:r w:rsidRPr="00AF66FB">
              <w:rPr>
                <w:rFonts w:hint="eastAsia"/>
                <w:sz w:val="24"/>
                <w:szCs w:val="22"/>
                <w:lang w:eastAsia="zh-CN"/>
              </w:rPr>
              <w:t>真商第　　　　　号</w:t>
            </w:r>
          </w:p>
          <w:p w:rsidR="00EE5B7F" w:rsidRPr="00AF66FB" w:rsidRDefault="00EE5B7F" w:rsidP="00962675">
            <w:pPr>
              <w:ind w:firstLineChars="200" w:firstLine="484"/>
              <w:rPr>
                <w:sz w:val="24"/>
                <w:szCs w:val="22"/>
              </w:rPr>
            </w:pPr>
            <w:r w:rsidRPr="00AF66FB">
              <w:rPr>
                <w:rFonts w:hint="eastAsia"/>
                <w:sz w:val="24"/>
                <w:szCs w:val="22"/>
              </w:rPr>
              <w:t xml:space="preserve">　　年　　月　　日</w:t>
            </w:r>
          </w:p>
          <w:p w:rsidR="00EE5B7F" w:rsidRPr="00AF66FB" w:rsidRDefault="00EE5B7F" w:rsidP="00EE5B7F">
            <w:pPr>
              <w:ind w:firstLineChars="100" w:firstLine="242"/>
              <w:rPr>
                <w:sz w:val="24"/>
                <w:szCs w:val="22"/>
              </w:rPr>
            </w:pPr>
            <w:r w:rsidRPr="00AF66FB">
              <w:rPr>
                <w:rFonts w:hint="eastAsia"/>
                <w:sz w:val="24"/>
                <w:szCs w:val="22"/>
              </w:rPr>
              <w:t>申請のとおり、相違ないことを認定します。</w:t>
            </w:r>
          </w:p>
          <w:p w:rsidR="00EE5B7F" w:rsidRPr="00AF66FB" w:rsidRDefault="00962675" w:rsidP="00C03F0F">
            <w:pPr>
              <w:ind w:firstLineChars="300" w:firstLine="726"/>
              <w:rPr>
                <w:sz w:val="24"/>
                <w:szCs w:val="22"/>
              </w:rPr>
            </w:pPr>
            <w:r>
              <w:rPr>
                <w:rFonts w:hint="eastAsia"/>
                <w:sz w:val="24"/>
                <w:szCs w:val="22"/>
              </w:rPr>
              <w:t xml:space="preserve">本認定書の有効期間：　</w:t>
            </w:r>
            <w:r w:rsidR="00EE5B7F" w:rsidRPr="00AF66FB">
              <w:rPr>
                <w:rFonts w:hint="eastAsia"/>
                <w:sz w:val="24"/>
                <w:szCs w:val="22"/>
              </w:rPr>
              <w:t xml:space="preserve">　　年　　月　　日</w:t>
            </w:r>
            <w:r w:rsidR="00C03F0F">
              <w:rPr>
                <w:rFonts w:hint="eastAsia"/>
                <w:sz w:val="24"/>
                <w:szCs w:val="22"/>
              </w:rPr>
              <w:t>から</w:t>
            </w:r>
            <w:r>
              <w:rPr>
                <w:rFonts w:hint="eastAsia"/>
                <w:sz w:val="24"/>
                <w:szCs w:val="22"/>
              </w:rPr>
              <w:t xml:space="preserve">　</w:t>
            </w:r>
            <w:r w:rsidR="00EE5B7F" w:rsidRPr="00AF66FB">
              <w:rPr>
                <w:rFonts w:hint="eastAsia"/>
                <w:sz w:val="24"/>
                <w:szCs w:val="22"/>
              </w:rPr>
              <w:t xml:space="preserve">　　年　　月　　日まで</w:t>
            </w:r>
          </w:p>
          <w:p w:rsidR="00EE5B7F" w:rsidRPr="00AF66FB" w:rsidRDefault="00EE5B7F" w:rsidP="00EE5B7F">
            <w:pPr>
              <w:rPr>
                <w:sz w:val="24"/>
                <w:szCs w:val="22"/>
              </w:rPr>
            </w:pPr>
          </w:p>
          <w:p w:rsidR="00EE5B7F" w:rsidRPr="00AF66FB" w:rsidRDefault="00EE5B7F" w:rsidP="00EE5B7F">
            <w:pPr>
              <w:rPr>
                <w:sz w:val="24"/>
                <w:szCs w:val="22"/>
              </w:rPr>
            </w:pPr>
            <w:r w:rsidRPr="00AF66FB">
              <w:rPr>
                <w:rFonts w:hint="eastAsia"/>
                <w:sz w:val="24"/>
                <w:szCs w:val="22"/>
                <w:lang w:eastAsia="zh-TW"/>
              </w:rPr>
              <w:t xml:space="preserve">　　　　　　　　　　　　　　　　</w:t>
            </w:r>
            <w:r w:rsidR="00C03F0F">
              <w:rPr>
                <w:rFonts w:hint="eastAsia"/>
                <w:sz w:val="24"/>
                <w:szCs w:val="22"/>
              </w:rPr>
              <w:t xml:space="preserve">　　　　　</w:t>
            </w:r>
            <w:r w:rsidRPr="00AF66FB">
              <w:rPr>
                <w:rFonts w:hint="eastAsia"/>
                <w:sz w:val="24"/>
                <w:szCs w:val="22"/>
                <w:lang w:eastAsia="zh-TW"/>
              </w:rPr>
              <w:t xml:space="preserve">真岡市長　</w:t>
            </w:r>
            <w:r w:rsidRPr="00AF66FB">
              <w:rPr>
                <w:rFonts w:hint="eastAsia"/>
                <w:sz w:val="24"/>
                <w:szCs w:val="22"/>
              </w:rPr>
              <w:t xml:space="preserve">　</w:t>
            </w:r>
            <w:r w:rsidR="004118FF">
              <w:rPr>
                <w:rFonts w:hint="eastAsia"/>
                <w:sz w:val="24"/>
                <w:szCs w:val="22"/>
              </w:rPr>
              <w:t xml:space="preserve">石　坂　真　一　</w:t>
            </w:r>
            <w:r w:rsidR="00C03F0F" w:rsidRPr="00AF66FB">
              <w:rPr>
                <w:rFonts w:hint="eastAsia"/>
                <w:sz w:val="24"/>
                <w:szCs w:val="22"/>
                <w:lang w:eastAsia="zh-TW"/>
              </w:rPr>
              <w:t xml:space="preserve">　</w:t>
            </w:r>
            <w:r w:rsidRPr="00AF66FB">
              <w:rPr>
                <w:rFonts w:hint="eastAsia"/>
                <w:sz w:val="24"/>
                <w:szCs w:val="22"/>
                <w:lang w:eastAsia="zh-TW"/>
              </w:rPr>
              <w:t>印</w:t>
            </w:r>
          </w:p>
          <w:p w:rsidR="00EE5B7F" w:rsidRPr="00AF66FB" w:rsidRDefault="00EE5B7F" w:rsidP="00EE5B7F">
            <w:pPr>
              <w:rPr>
                <w:sz w:val="24"/>
                <w:szCs w:val="22"/>
              </w:rPr>
            </w:pPr>
          </w:p>
        </w:tc>
      </w:tr>
    </w:tbl>
    <w:p w:rsidR="00FA38FC" w:rsidRPr="00C03F0F" w:rsidRDefault="00FA38FC" w:rsidP="00FA38FC">
      <w:pPr>
        <w:widowControl/>
        <w:spacing w:line="300" w:lineRule="exact"/>
        <w:ind w:left="622" w:hangingChars="257" w:hanging="622"/>
        <w:jc w:val="right"/>
        <w:rPr>
          <w:rFonts w:ascii="ＭＳ ゴシック" w:eastAsia="ＭＳ ゴシック" w:hAnsi="ＭＳ ゴシック" w:cs="ＭＳ ゴシック"/>
          <w:b/>
          <w:color w:val="000000"/>
          <w:kern w:val="0"/>
          <w:sz w:val="24"/>
        </w:rPr>
      </w:pPr>
      <w:r>
        <w:rPr>
          <w:rFonts w:ascii="ＭＳ ゴシック" w:eastAsia="ＭＳ ゴシック" w:hAnsi="ＭＳ ゴシック"/>
          <w:sz w:val="24"/>
        </w:rPr>
        <w:br w:type="page"/>
      </w:r>
      <w:r w:rsidRPr="00C03F0F">
        <w:rPr>
          <w:rFonts w:ascii="ＭＳ ゴシック" w:eastAsia="ＭＳ ゴシック" w:hAnsi="ＭＳ ゴシック" w:cs="ＭＳ ゴシック" w:hint="eastAsia"/>
          <w:b/>
          <w:color w:val="000000"/>
          <w:kern w:val="0"/>
          <w:sz w:val="24"/>
          <w:shd w:val="pct15" w:color="auto" w:fill="FFFFFF"/>
        </w:rPr>
        <w:lastRenderedPageBreak/>
        <w:t>（申請書ロ－①の添付書類）</w:t>
      </w:r>
    </w:p>
    <w:p w:rsidR="00FA38FC" w:rsidRDefault="00FA38FC" w:rsidP="00FA38FC">
      <w:pPr>
        <w:widowControl/>
        <w:jc w:val="left"/>
        <w:rPr>
          <w:rFonts w:ascii="ＭＳ ゴシック" w:eastAsia="ＭＳ ゴシック" w:hAnsi="ＭＳ ゴシック"/>
          <w:sz w:val="24"/>
        </w:rPr>
      </w:pPr>
    </w:p>
    <w:p w:rsidR="00FA38FC" w:rsidRDefault="00FA38FC" w:rsidP="00FA38F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3"/>
        <w:tblW w:w="0" w:type="auto"/>
        <w:tblLook w:val="04A0" w:firstRow="1" w:lastRow="0" w:firstColumn="1" w:lastColumn="0" w:noHBand="0" w:noVBand="1"/>
      </w:tblPr>
      <w:tblGrid>
        <w:gridCol w:w="3256"/>
        <w:gridCol w:w="3256"/>
        <w:gridCol w:w="3256"/>
      </w:tblGrid>
      <w:tr w:rsidR="00FA38FC" w:rsidTr="00FA38F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業種（※１）</w:t>
            </w:r>
            <w:r w:rsidR="00EE5B7F">
              <w:rPr>
                <w:rFonts w:ascii="ＭＳ ゴシック" w:eastAsia="ＭＳ ゴシック" w:hAnsi="ＭＳ ゴシック" w:hint="eastAsia"/>
                <w:sz w:val="24"/>
              </w:rPr>
              <w:t>(</w:t>
            </w:r>
            <w:r w:rsidR="00EE5B7F">
              <w:rPr>
                <w:rFonts w:ascii="ＭＳ ゴシック" w:eastAsia="ＭＳ ゴシック" w:hAnsi="Times New Roman" w:hint="eastAsia"/>
                <w:color w:val="000000"/>
                <w:spacing w:val="16"/>
                <w:sz w:val="24"/>
              </w:rPr>
              <w:t>※２)</w:t>
            </w:r>
          </w:p>
        </w:t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FA38FC" w:rsidTr="00FA38FC">
        <w:tc>
          <w:tcPr>
            <w:tcW w:w="3256" w:type="dxa"/>
          </w:tcPr>
          <w:p w:rsidR="00FA38FC" w:rsidRDefault="00FA38FC" w:rsidP="00FA38FC">
            <w:pPr>
              <w:widowControl/>
              <w:jc w:val="left"/>
              <w:rPr>
                <w:rFonts w:ascii="ＭＳ ゴシック" w:eastAsia="ＭＳ ゴシック" w:hAnsi="ＭＳ ゴシック"/>
                <w:sz w:val="24"/>
              </w:rPr>
            </w:pP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E5B7F" w:rsidTr="00FA38FC">
        <w:tc>
          <w:tcPr>
            <w:tcW w:w="3256" w:type="dxa"/>
          </w:tcPr>
          <w:p w:rsidR="00EE5B7F" w:rsidRDefault="00EE5B7F" w:rsidP="009D4FD3">
            <w:pPr>
              <w:widowControl/>
              <w:jc w:val="left"/>
              <w:rPr>
                <w:rFonts w:ascii="ＭＳ ゴシック" w:eastAsia="ＭＳ ゴシック" w:hAnsi="ＭＳ ゴシック"/>
                <w:sz w:val="24"/>
              </w:rPr>
            </w:pPr>
          </w:p>
        </w:tc>
        <w:tc>
          <w:tcPr>
            <w:tcW w:w="3256" w:type="dxa"/>
          </w:tcPr>
          <w:p w:rsidR="00EE5B7F" w:rsidRDefault="00EE5B7F"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E5B7F" w:rsidRDefault="00EE5B7F"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E5B7F" w:rsidTr="00FA38FC">
        <w:tc>
          <w:tcPr>
            <w:tcW w:w="3256" w:type="dxa"/>
          </w:tcPr>
          <w:p w:rsidR="00EE5B7F" w:rsidRDefault="00EE5B7F" w:rsidP="00FA38FC">
            <w:pPr>
              <w:widowControl/>
              <w:jc w:val="left"/>
              <w:rPr>
                <w:rFonts w:ascii="ＭＳ ゴシック" w:eastAsia="ＭＳ ゴシック" w:hAnsi="ＭＳ ゴシック"/>
                <w:sz w:val="24"/>
              </w:rPr>
            </w:pPr>
          </w:p>
        </w:tc>
        <w:tc>
          <w:tcPr>
            <w:tcW w:w="3256" w:type="dxa"/>
          </w:tcPr>
          <w:p w:rsidR="00EE5B7F" w:rsidRDefault="00EE5B7F"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E5B7F" w:rsidRDefault="00EE5B7F"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E5B7F" w:rsidTr="00FA38FC">
        <w:tc>
          <w:tcPr>
            <w:tcW w:w="3256" w:type="dxa"/>
          </w:tcPr>
          <w:p w:rsidR="00EE5B7F" w:rsidRDefault="00EE5B7F" w:rsidP="00FA38FC">
            <w:pPr>
              <w:widowControl/>
              <w:jc w:val="left"/>
              <w:rPr>
                <w:rFonts w:ascii="ＭＳ ゴシック" w:eastAsia="ＭＳ ゴシック" w:hAnsi="ＭＳ ゴシック"/>
                <w:sz w:val="24"/>
              </w:rPr>
            </w:pPr>
          </w:p>
        </w:tc>
        <w:tc>
          <w:tcPr>
            <w:tcW w:w="3256" w:type="dxa"/>
          </w:tcPr>
          <w:p w:rsidR="00EE5B7F" w:rsidRDefault="00EE5B7F"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E5B7F" w:rsidRDefault="00EE5B7F"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E5B7F" w:rsidTr="00FA38FC">
        <w:tc>
          <w:tcPr>
            <w:tcW w:w="3256" w:type="dxa"/>
          </w:tcPr>
          <w:p w:rsidR="00EE5B7F" w:rsidRDefault="00EE5B7F"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EE5B7F" w:rsidRDefault="00EE5B7F"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E5B7F" w:rsidRDefault="00EE5B7F"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FA38FC" w:rsidRPr="00C03F0F" w:rsidRDefault="00FA38FC" w:rsidP="00C03F0F">
      <w:pPr>
        <w:widowControl/>
        <w:ind w:left="531" w:hangingChars="292" w:hanging="531"/>
        <w:jc w:val="left"/>
        <w:rPr>
          <w:rFonts w:ascii="ＭＳ ゴシック" w:eastAsia="ＭＳ ゴシック" w:hAnsi="Times New Roman"/>
          <w:color w:val="000000"/>
          <w:spacing w:val="16"/>
          <w:kern w:val="0"/>
          <w:sz w:val="18"/>
          <w:szCs w:val="18"/>
        </w:rPr>
      </w:pPr>
      <w:r w:rsidRPr="00C03F0F">
        <w:rPr>
          <w:rFonts w:ascii="ＭＳ ゴシック" w:eastAsia="ＭＳ ゴシック" w:hAnsi="ＭＳ ゴシック" w:hint="eastAsia"/>
          <w:sz w:val="18"/>
          <w:szCs w:val="18"/>
        </w:rPr>
        <w:t>※１：業種欄には、営んでいる全ての事業が属する業種（</w:t>
      </w:r>
      <w:r w:rsidRPr="00C03F0F">
        <w:rPr>
          <w:rFonts w:ascii="ＭＳ ゴシック" w:eastAsia="ＭＳ ゴシック" w:hAnsi="Times New Roman" w:hint="eastAsia"/>
          <w:color w:val="000000"/>
          <w:spacing w:val="16"/>
          <w:kern w:val="0"/>
          <w:sz w:val="18"/>
          <w:szCs w:val="18"/>
        </w:rPr>
        <w:t>日本標準産業分類の細分類番号と細分類業種名）を記載。細分類業種は全て指定業種に該当することが必要。</w:t>
      </w:r>
    </w:p>
    <w:p w:rsidR="00FA38FC" w:rsidRPr="00C03F0F" w:rsidRDefault="00FA38FC" w:rsidP="00FA38FC">
      <w:pPr>
        <w:widowControl/>
        <w:jc w:val="left"/>
        <w:rPr>
          <w:rFonts w:ascii="ＭＳ ゴシック" w:eastAsia="ＭＳ ゴシック" w:hAnsi="Times New Roman"/>
          <w:color w:val="000000"/>
          <w:spacing w:val="16"/>
          <w:kern w:val="0"/>
          <w:sz w:val="18"/>
          <w:szCs w:val="18"/>
        </w:rPr>
      </w:pPr>
      <w:r w:rsidRPr="00C03F0F">
        <w:rPr>
          <w:rFonts w:ascii="ＭＳ ゴシック" w:eastAsia="ＭＳ ゴシック" w:hAnsi="Times New Roman" w:hint="eastAsia"/>
          <w:color w:val="000000"/>
          <w:spacing w:val="16"/>
          <w:kern w:val="0"/>
          <w:sz w:val="18"/>
          <w:szCs w:val="18"/>
        </w:rPr>
        <w:t>※２：指定業種の売上高を合算して記載することも可</w:t>
      </w:r>
    </w:p>
    <w:p w:rsidR="00FA38FC" w:rsidRDefault="00FA38FC" w:rsidP="00FA38FC">
      <w:pPr>
        <w:suppressAutoHyphens/>
        <w:kinsoku w:val="0"/>
        <w:wordWrap w:val="0"/>
        <w:autoSpaceDE w:val="0"/>
        <w:autoSpaceDN w:val="0"/>
        <w:spacing w:beforeLines="50" w:before="183"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FA38FC" w:rsidRPr="00B207C4" w:rsidTr="00FA38FC">
        <w:tc>
          <w:tcPr>
            <w:tcW w:w="2397" w:type="dxa"/>
          </w:tcPr>
          <w:p w:rsidR="00FA38FC" w:rsidRPr="001D2330" w:rsidRDefault="00FA38FC" w:rsidP="00FA38FC">
            <w:pPr>
              <w:rPr>
                <w:rFonts w:ascii="ＭＳ ゴシック" w:eastAsia="ＭＳ ゴシック" w:hAnsi="ＭＳ ゴシック"/>
                <w:sz w:val="24"/>
              </w:rPr>
            </w:pPr>
          </w:p>
        </w:tc>
        <w:tc>
          <w:tcPr>
            <w:tcW w:w="2463" w:type="dxa"/>
          </w:tcPr>
          <w:p w:rsidR="00FA38FC" w:rsidRPr="00B207C4" w:rsidRDefault="00FA38FC" w:rsidP="00FA38FC">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tcPr>
          <w:p w:rsidR="00FA38FC" w:rsidRPr="00B207C4" w:rsidRDefault="00FA38FC" w:rsidP="00FA38FC">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tcPr>
          <w:p w:rsidR="00FA38FC" w:rsidRDefault="00FA38FC" w:rsidP="00FA38FC">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FA38FC" w:rsidRPr="00B207C4" w:rsidRDefault="00FA38FC" w:rsidP="00FA38FC">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FA38FC" w:rsidRPr="00B207C4" w:rsidTr="00FA38FC">
        <w:tc>
          <w:tcPr>
            <w:tcW w:w="2397" w:type="dxa"/>
          </w:tcPr>
          <w:p w:rsidR="00FA38FC"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企業全体</w:t>
            </w:r>
          </w:p>
        </w:tc>
        <w:tc>
          <w:tcPr>
            <w:tcW w:w="2463" w:type="dxa"/>
          </w:tcPr>
          <w:p w:rsidR="00FA38FC"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A38FC" w:rsidRDefault="00FA38FC" w:rsidP="00FA38FC">
      <w:pPr>
        <w:suppressAutoHyphens/>
        <w:kinsoku w:val="0"/>
        <w:wordWrap w:val="0"/>
        <w:autoSpaceDE w:val="0"/>
        <w:autoSpaceDN w:val="0"/>
        <w:spacing w:beforeLines="50" w:before="183"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企業全体の売上原価に占める原油等の仕入価格の割合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FA38FC" w:rsidRPr="00B207C4" w:rsidTr="00FA38FC">
        <w:trPr>
          <w:trHeight w:val="1147"/>
        </w:trPr>
        <w:tc>
          <w:tcPr>
            <w:tcW w:w="2062" w:type="dxa"/>
          </w:tcPr>
          <w:p w:rsidR="00FA38FC" w:rsidRPr="00B207C4" w:rsidRDefault="00FA38FC" w:rsidP="00FA38FC">
            <w:pPr>
              <w:jc w:val="center"/>
              <w:rPr>
                <w:rFonts w:ascii="ＭＳ ゴシック" w:eastAsia="ＭＳ ゴシック" w:hAnsi="ＭＳ ゴシック"/>
                <w:sz w:val="24"/>
              </w:rPr>
            </w:pPr>
          </w:p>
        </w:tc>
        <w:tc>
          <w:tcPr>
            <w:tcW w:w="2260" w:type="dxa"/>
          </w:tcPr>
          <w:p w:rsidR="00FA38FC" w:rsidRDefault="00FA38FC" w:rsidP="00FA38FC">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FA38FC" w:rsidRDefault="00FA38FC" w:rsidP="00FA38FC">
            <w:pPr>
              <w:jc w:val="center"/>
              <w:rPr>
                <w:rFonts w:ascii="ＭＳ ゴシック" w:eastAsia="ＭＳ ゴシック" w:hAnsi="ＭＳ ゴシック"/>
                <w:sz w:val="24"/>
              </w:rPr>
            </w:pPr>
          </w:p>
        </w:tc>
        <w:tc>
          <w:tcPr>
            <w:tcW w:w="2766" w:type="dxa"/>
          </w:tcPr>
          <w:p w:rsidR="00FA38FC" w:rsidRPr="00B207C4" w:rsidRDefault="00FA38FC" w:rsidP="00FA38FC">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FA38FC" w:rsidRPr="00B207C4" w:rsidRDefault="00FA38FC" w:rsidP="00FA38FC">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FA38FC" w:rsidRPr="00B207C4" w:rsidRDefault="00FA38FC" w:rsidP="00FA38FC">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FA38FC" w:rsidRPr="00B207C4" w:rsidTr="00FA38FC">
        <w:trPr>
          <w:trHeight w:val="363"/>
        </w:trPr>
        <w:tc>
          <w:tcPr>
            <w:tcW w:w="2062"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企業全体</w:t>
            </w:r>
          </w:p>
        </w:tc>
        <w:tc>
          <w:tcPr>
            <w:tcW w:w="2260"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A38FC" w:rsidRPr="001D2330"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（注）最新の売上原価及び原油等の仕入価格は、直近の決算期の値を用いることも可。</w:t>
      </w:r>
    </w:p>
    <w:p w:rsidR="00FA38FC" w:rsidRDefault="00FA38FC" w:rsidP="00FA38FC">
      <w:pPr>
        <w:suppressAutoHyphens/>
        <w:kinsoku w:val="0"/>
        <w:wordWrap w:val="0"/>
        <w:autoSpaceDE w:val="0"/>
        <w:autoSpaceDN w:val="0"/>
        <w:spacing w:beforeLines="50" w:before="183"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企業全体の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FA38FC" w:rsidRPr="00B207C4" w:rsidTr="00FA38FC">
        <w:tc>
          <w:tcPr>
            <w:tcW w:w="810"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tcPr>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FA38FC" w:rsidRPr="00B207C4" w:rsidTr="00FA38FC">
        <w:tc>
          <w:tcPr>
            <w:tcW w:w="810" w:type="dxa"/>
          </w:tcPr>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企業</w:t>
            </w:r>
          </w:p>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FA38FC"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EE5B7F" w:rsidRPr="00C03F0F" w:rsidRDefault="00170B28" w:rsidP="00C03F0F">
      <w:pPr>
        <w:widowControl/>
        <w:ind w:left="531" w:hangingChars="292" w:hanging="531"/>
        <w:jc w:val="left"/>
        <w:rPr>
          <w:rFonts w:ascii="ＭＳ ゴシック" w:eastAsia="ＭＳ ゴシック" w:hAnsi="ＭＳ ゴシック"/>
          <w:sz w:val="18"/>
          <w:szCs w:val="18"/>
        </w:rPr>
      </w:pPr>
      <w:r w:rsidRPr="00C03F0F">
        <w:rPr>
          <w:rFonts w:ascii="ＭＳ ゴシック" w:eastAsia="ＭＳ ゴシック" w:hAnsi="ＭＳ ゴシック" w:hint="eastAsia"/>
          <w:sz w:val="18"/>
          <w:szCs w:val="18"/>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r w:rsidR="00EE5B7F" w:rsidRPr="00C03F0F">
        <w:rPr>
          <w:rFonts w:ascii="ＭＳ ゴシック" w:eastAsia="ＭＳ ゴシック" w:hAnsi="ＭＳ ゴシック" w:hint="eastAsia"/>
          <w:sz w:val="18"/>
          <w:szCs w:val="18"/>
        </w:rPr>
        <w:t>となることもあります。</w:t>
      </w:r>
    </w:p>
    <w:p w:rsidR="00EE5B7F" w:rsidRDefault="00EE5B7F" w:rsidP="00EE5B7F">
      <w:pPr>
        <w:widowControl/>
        <w:jc w:val="left"/>
        <w:rPr>
          <w:rFonts w:ascii="ＭＳ ゴシック" w:eastAsia="ＭＳ ゴシック" w:hAnsi="ＭＳ ゴシック"/>
          <w:sz w:val="24"/>
        </w:rPr>
      </w:pPr>
    </w:p>
    <w:p w:rsidR="00EE5B7F" w:rsidRDefault="00962675" w:rsidP="00EE5B7F">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E5B7F">
        <w:rPr>
          <w:rFonts w:ascii="ＭＳ ゴシック" w:eastAsia="ＭＳ ゴシック" w:hAnsi="ＭＳ ゴシック" w:hint="eastAsia"/>
          <w:sz w:val="24"/>
        </w:rPr>
        <w:t xml:space="preserve">　</w:t>
      </w:r>
      <w:r w:rsidR="00BC7726">
        <w:rPr>
          <w:rFonts w:ascii="ＭＳ ゴシック" w:eastAsia="ＭＳ ゴシック" w:hAnsi="ＭＳ ゴシック" w:hint="eastAsia"/>
          <w:sz w:val="24"/>
        </w:rPr>
        <w:t xml:space="preserve">　</w:t>
      </w:r>
      <w:r w:rsidR="00EE5B7F">
        <w:rPr>
          <w:rFonts w:ascii="ＭＳ ゴシック" w:eastAsia="ＭＳ ゴシック" w:hAnsi="ＭＳ ゴシック" w:hint="eastAsia"/>
          <w:sz w:val="24"/>
        </w:rPr>
        <w:t xml:space="preserve">　年　　　月　　　日</w:t>
      </w:r>
    </w:p>
    <w:p w:rsidR="00EE5B7F" w:rsidRDefault="00EE5B7F" w:rsidP="00EE5B7F">
      <w:pPr>
        <w:widowControl/>
        <w:jc w:val="left"/>
        <w:rPr>
          <w:rFonts w:ascii="ＭＳ ゴシック" w:eastAsia="ＭＳ ゴシック" w:hAnsi="ＭＳ ゴシック"/>
          <w:sz w:val="24"/>
        </w:rPr>
      </w:pPr>
    </w:p>
    <w:p w:rsidR="00EE5B7F" w:rsidRDefault="00EE5B7F" w:rsidP="00EE5B7F">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上記の内容のとおり、相違ありません。</w:t>
      </w:r>
    </w:p>
    <w:p w:rsidR="00EE5B7F" w:rsidRDefault="00EE5B7F" w:rsidP="00EE5B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EE5B7F" w:rsidRPr="00C35FF6" w:rsidRDefault="00EE5B7F" w:rsidP="00EE5B7F">
      <w:pPr>
        <w:suppressAutoHyphens/>
        <w:kinsoku w:val="0"/>
        <w:wordWrap w:val="0"/>
        <w:overflowPunct w:val="0"/>
        <w:autoSpaceDE w:val="0"/>
        <w:autoSpaceDN w:val="0"/>
        <w:adjustRightInd w:val="0"/>
        <w:spacing w:line="274" w:lineRule="atLeast"/>
        <w:ind w:firstLineChars="2200" w:firstLine="46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EE5B7F" w:rsidRPr="00C35FF6" w:rsidRDefault="00EE5B7F" w:rsidP="00EE5B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A38FC" w:rsidRPr="00D43353" w:rsidRDefault="00EE5B7F" w:rsidP="00EE5B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sectPr w:rsidR="00FA38FC" w:rsidRPr="00D43353" w:rsidSect="00EE5B7F">
      <w:pgSz w:w="11906" w:h="16838" w:code="9"/>
      <w:pgMar w:top="340" w:right="1168" w:bottom="340"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71" w:rsidRDefault="00A00371" w:rsidP="00EE5B7F">
      <w:r>
        <w:separator/>
      </w:r>
    </w:p>
  </w:endnote>
  <w:endnote w:type="continuationSeparator" w:id="0">
    <w:p w:rsidR="00A00371" w:rsidRDefault="00A00371" w:rsidP="00EE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71" w:rsidRDefault="00A00371" w:rsidP="00EE5B7F">
      <w:r>
        <w:separator/>
      </w:r>
    </w:p>
  </w:footnote>
  <w:footnote w:type="continuationSeparator" w:id="0">
    <w:p w:rsidR="00A00371" w:rsidRDefault="00A00371" w:rsidP="00EE5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410864"/>
    <w:multiLevelType w:val="hybridMultilevel"/>
    <w:tmpl w:val="D61A55CE"/>
    <w:lvl w:ilvl="0" w:tplc="E7F65B8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C"/>
    <w:rsid w:val="00170B28"/>
    <w:rsid w:val="001855A2"/>
    <w:rsid w:val="002072F3"/>
    <w:rsid w:val="002A7856"/>
    <w:rsid w:val="004118FF"/>
    <w:rsid w:val="00835CFC"/>
    <w:rsid w:val="00962675"/>
    <w:rsid w:val="00A00371"/>
    <w:rsid w:val="00A1634C"/>
    <w:rsid w:val="00AE07C7"/>
    <w:rsid w:val="00AF66FB"/>
    <w:rsid w:val="00BC7726"/>
    <w:rsid w:val="00C03F0F"/>
    <w:rsid w:val="00C87D05"/>
    <w:rsid w:val="00C930C2"/>
    <w:rsid w:val="00DC2FB2"/>
    <w:rsid w:val="00EE5B7F"/>
    <w:rsid w:val="00FA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6A939F5-8CFB-4E6B-9DF6-FF946E42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38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5"/>
    <w:semiHidden/>
    <w:rsid w:val="00FA38FC"/>
    <w:rPr>
      <w:rFonts w:ascii="Arial" w:eastAsia="ＭＳ ゴシック" w:hAnsi="Arial" w:cs="Times New Roman"/>
      <w:sz w:val="18"/>
      <w:szCs w:val="18"/>
    </w:rPr>
  </w:style>
  <w:style w:type="paragraph" w:styleId="a5">
    <w:name w:val="Balloon Text"/>
    <w:basedOn w:val="a"/>
    <w:link w:val="a4"/>
    <w:semiHidden/>
    <w:rsid w:val="00FA38FC"/>
    <w:rPr>
      <w:rFonts w:ascii="Arial" w:eastAsia="ＭＳ ゴシック" w:hAnsi="Arial"/>
      <w:sz w:val="18"/>
      <w:szCs w:val="18"/>
    </w:rPr>
  </w:style>
  <w:style w:type="paragraph" w:styleId="a6">
    <w:name w:val="header"/>
    <w:basedOn w:val="a"/>
    <w:link w:val="a7"/>
    <w:uiPriority w:val="99"/>
    <w:rsid w:val="00FA38FC"/>
    <w:pPr>
      <w:tabs>
        <w:tab w:val="center" w:pos="4252"/>
        <w:tab w:val="right" w:pos="8504"/>
      </w:tabs>
      <w:snapToGrid w:val="0"/>
    </w:pPr>
  </w:style>
  <w:style w:type="character" w:customStyle="1" w:styleId="a7">
    <w:name w:val="ヘッダー (文字)"/>
    <w:basedOn w:val="a0"/>
    <w:link w:val="a6"/>
    <w:uiPriority w:val="99"/>
    <w:rsid w:val="00FA38FC"/>
    <w:rPr>
      <w:rFonts w:ascii="Century" w:eastAsia="ＭＳ 明朝" w:hAnsi="Century" w:cs="Times New Roman"/>
      <w:szCs w:val="24"/>
    </w:rPr>
  </w:style>
  <w:style w:type="paragraph" w:styleId="a8">
    <w:name w:val="footer"/>
    <w:basedOn w:val="a"/>
    <w:link w:val="a9"/>
    <w:uiPriority w:val="99"/>
    <w:rsid w:val="00FA38FC"/>
    <w:pPr>
      <w:tabs>
        <w:tab w:val="center" w:pos="4252"/>
        <w:tab w:val="right" w:pos="8504"/>
      </w:tabs>
      <w:snapToGrid w:val="0"/>
    </w:pPr>
  </w:style>
  <w:style w:type="character" w:customStyle="1" w:styleId="a9">
    <w:name w:val="フッター (文字)"/>
    <w:basedOn w:val="a0"/>
    <w:link w:val="a8"/>
    <w:uiPriority w:val="99"/>
    <w:rsid w:val="00FA38FC"/>
    <w:rPr>
      <w:rFonts w:ascii="Century" w:eastAsia="ＭＳ 明朝" w:hAnsi="Century" w:cs="Times New Roman"/>
      <w:szCs w:val="24"/>
    </w:rPr>
  </w:style>
  <w:style w:type="character" w:styleId="aa">
    <w:name w:val="page number"/>
    <w:basedOn w:val="a0"/>
    <w:rsid w:val="00FA38FC"/>
  </w:style>
  <w:style w:type="character" w:customStyle="1" w:styleId="ab">
    <w:name w:val="コメント文字列 (文字)"/>
    <w:basedOn w:val="a0"/>
    <w:link w:val="ac"/>
    <w:semiHidden/>
    <w:rsid w:val="00FA38FC"/>
    <w:rPr>
      <w:rFonts w:ascii="Century" w:eastAsia="ＭＳ 明朝" w:hAnsi="Century" w:cs="Times New Roman"/>
      <w:szCs w:val="24"/>
    </w:rPr>
  </w:style>
  <w:style w:type="paragraph" w:styleId="ac">
    <w:name w:val="annotation text"/>
    <w:basedOn w:val="a"/>
    <w:link w:val="ab"/>
    <w:semiHidden/>
    <w:rsid w:val="00FA38FC"/>
    <w:pPr>
      <w:jc w:val="left"/>
    </w:pPr>
  </w:style>
  <w:style w:type="character" w:customStyle="1" w:styleId="ad">
    <w:name w:val="コメント内容 (文字)"/>
    <w:basedOn w:val="ab"/>
    <w:link w:val="ae"/>
    <w:semiHidden/>
    <w:rsid w:val="00FA38FC"/>
    <w:rPr>
      <w:rFonts w:ascii="Century" w:eastAsia="ＭＳ 明朝" w:hAnsi="Century" w:cs="Times New Roman"/>
      <w:b/>
      <w:bCs/>
      <w:szCs w:val="24"/>
    </w:rPr>
  </w:style>
  <w:style w:type="paragraph" w:styleId="ae">
    <w:name w:val="annotation subject"/>
    <w:basedOn w:val="ac"/>
    <w:next w:val="ac"/>
    <w:link w:val="ad"/>
    <w:semiHidden/>
    <w:rsid w:val="00FA38FC"/>
    <w:rPr>
      <w:b/>
      <w:bCs/>
    </w:rPr>
  </w:style>
  <w:style w:type="paragraph" w:styleId="af">
    <w:name w:val="List Paragraph"/>
    <w:basedOn w:val="a"/>
    <w:uiPriority w:val="34"/>
    <w:qFormat/>
    <w:rsid w:val="00FA38FC"/>
    <w:pPr>
      <w:ind w:leftChars="400" w:left="840"/>
    </w:pPr>
    <w:rPr>
      <w:szCs w:val="22"/>
    </w:rPr>
  </w:style>
  <w:style w:type="paragraph" w:styleId="af0">
    <w:name w:val="Date"/>
    <w:basedOn w:val="a"/>
    <w:next w:val="a"/>
    <w:link w:val="af1"/>
    <w:rsid w:val="00FA38FC"/>
  </w:style>
  <w:style w:type="character" w:customStyle="1" w:styleId="af1">
    <w:name w:val="日付 (文字)"/>
    <w:basedOn w:val="a0"/>
    <w:link w:val="af0"/>
    <w:rsid w:val="00FA38FC"/>
    <w:rPr>
      <w:rFonts w:ascii="Century" w:eastAsia="ＭＳ 明朝" w:hAnsi="Century" w:cs="Times New Roman"/>
      <w:szCs w:val="24"/>
    </w:rPr>
  </w:style>
  <w:style w:type="paragraph" w:styleId="af2">
    <w:name w:val="Plain Text"/>
    <w:basedOn w:val="a"/>
    <w:link w:val="af3"/>
    <w:uiPriority w:val="99"/>
    <w:unhideWhenUsed/>
    <w:rsid w:val="00FA38FC"/>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FA38FC"/>
    <w:rPr>
      <w:rFonts w:ascii="ＭＳ ゴシック" w:eastAsia="ＭＳ ゴシック" w:hAnsi="Courier New" w:cs="Times New Roman"/>
      <w:sz w:val="20"/>
      <w:szCs w:val="21"/>
    </w:rPr>
  </w:style>
  <w:style w:type="paragraph" w:styleId="af4">
    <w:name w:val="Note Heading"/>
    <w:basedOn w:val="a"/>
    <w:next w:val="a"/>
    <w:link w:val="af5"/>
    <w:rsid w:val="00FA38FC"/>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FA38FC"/>
    <w:rPr>
      <w:rFonts w:ascii="ＭＳ ゴシック" w:eastAsia="ＭＳ ゴシック" w:hAnsi="ＭＳ ゴシック" w:cs="ＭＳ ゴシック"/>
      <w:color w:val="000000"/>
      <w:kern w:val="0"/>
      <w:szCs w:val="21"/>
    </w:rPr>
  </w:style>
  <w:style w:type="paragraph" w:styleId="af6">
    <w:name w:val="Closing"/>
    <w:basedOn w:val="a"/>
    <w:link w:val="af7"/>
    <w:rsid w:val="00FA38FC"/>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FA38FC"/>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49E0-5B6F-4D84-942A-7AEC285F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樋口　さより</cp:lastModifiedBy>
  <cp:revision>12</cp:revision>
  <cp:lastPrinted>2012-10-30T01:41:00Z</cp:lastPrinted>
  <dcterms:created xsi:type="dcterms:W3CDTF">2012-10-26T01:29:00Z</dcterms:created>
  <dcterms:modified xsi:type="dcterms:W3CDTF">2020-03-09T07:12:00Z</dcterms:modified>
</cp:coreProperties>
</file>