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E4C2" w14:textId="62984A4D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  <w:lang w:eastAsia="zh-TW"/>
        </w:rPr>
      </w:pPr>
      <w:r w:rsidRPr="00007E7B">
        <w:rPr>
          <w:rFonts w:ascii="Century" w:eastAsia="ＭＳ 明朝" w:hAnsi="Century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3D6BA9" wp14:editId="6EFC5D68">
                <wp:simplePos x="0" y="0"/>
                <wp:positionH relativeFrom="column">
                  <wp:posOffset>4001135</wp:posOffset>
                </wp:positionH>
                <wp:positionV relativeFrom="paragraph">
                  <wp:posOffset>-215265</wp:posOffset>
                </wp:positionV>
                <wp:extent cx="1781175" cy="266700"/>
                <wp:effectExtent l="10160" t="13335" r="8890" b="5715"/>
                <wp:wrapNone/>
                <wp:docPr id="72002640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4592" w14:textId="77777777" w:rsidR="00007E7B" w:rsidRPr="00063ECA" w:rsidRDefault="00007E7B" w:rsidP="00007E7B">
                            <w:pPr>
                              <w:spacing w:line="36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8"/>
                              </w:rPr>
                            </w:pPr>
                            <w:r w:rsidRPr="00063ECA">
                              <w:rPr>
                                <w:rFonts w:ascii="BIZ UD明朝 Medium" w:eastAsia="BIZ UD明朝 Medium" w:hAnsi="BIZ UD明朝 Medium" w:hint="eastAsia"/>
                                <w:szCs w:val="28"/>
                              </w:rPr>
                              <w:t>緊急経営対策資金用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15.05pt;margin-top:-16.95pt;width:140.2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">
                <v:textbox inset="5.85pt,.7pt,5.85pt,.7pt">
                  <w:txbxContent>
                    <w:p w14:paraId="55434592" w14:textId="77777777" w:rsidR="00007E7B" w:rsidRPr="00063ECA" w:rsidRDefault="00007E7B" w:rsidP="00007E7B">
                      <w:pPr>
                        <w:spacing w:line="360" w:lineRule="exact"/>
                        <w:jc w:val="center"/>
                        <w:rPr>
                          <w:rFonts w:ascii="BIZ UD明朝 Medium" w:eastAsia="BIZ UD明朝 Medium" w:hAnsi="BIZ UD明朝 Medium"/>
                          <w:szCs w:val="28"/>
                        </w:rPr>
                      </w:pPr>
                      <w:r w:rsidRPr="00063ECA">
                        <w:rPr>
                          <w:rFonts w:ascii="BIZ UD明朝 Medium" w:eastAsia="BIZ UD明朝 Medium" w:hAnsi="BIZ UD明朝 Medium" w:hint="eastAsia"/>
                          <w:szCs w:val="28"/>
                        </w:rPr>
                        <w:t>緊急経営対策資金用</w:t>
                      </w:r>
                    </w:p>
                  </w:txbxContent>
                </v:textbox>
              </v:shape>
            </w:pict>
          </mc:Fallback>
        </mc:AlternateContent>
      </w:r>
    </w:p>
    <w:p w14:paraId="38E49D7A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firstLineChars="2900" w:firstLine="7036"/>
        <w:rPr>
          <w:rFonts w:cs="ＭＳ 明朝"/>
          <w:lang w:eastAsia="zh-TW"/>
        </w:rPr>
      </w:pPr>
      <w:r w:rsidRPr="00007E7B">
        <w:rPr>
          <w:rFonts w:cs="ＭＳ 明朝" w:hint="eastAsia"/>
          <w:lang w:eastAsia="zh-TW"/>
        </w:rPr>
        <w:t>年　　　月　　　日</w:t>
      </w:r>
    </w:p>
    <w:p w14:paraId="357A113C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firstLineChars="2900" w:firstLine="7036"/>
        <w:rPr>
          <w:rFonts w:cs="ＭＳ 明朝"/>
          <w:lang w:eastAsia="zh-TW"/>
        </w:rPr>
      </w:pPr>
    </w:p>
    <w:p w14:paraId="26F40251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firstLineChars="100" w:firstLine="243"/>
        <w:rPr>
          <w:rFonts w:cs="ＭＳ 明朝"/>
          <w:lang w:eastAsia="zh-TW"/>
        </w:rPr>
      </w:pPr>
      <w:r w:rsidRPr="00007E7B">
        <w:rPr>
          <w:rFonts w:cs="ＭＳ 明朝" w:hint="eastAsia"/>
          <w:lang w:eastAsia="zh-TW"/>
        </w:rPr>
        <w:t>真岡市長　様</w:t>
      </w:r>
    </w:p>
    <w:p w14:paraId="7A0996E4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right="852" w:firstLineChars="1964" w:firstLine="4765"/>
        <w:rPr>
          <w:rFonts w:cs="ＭＳ 明朝"/>
        </w:rPr>
      </w:pPr>
      <w:r w:rsidRPr="00007E7B">
        <w:rPr>
          <w:rFonts w:cs="ＭＳ 明朝" w:hint="eastAsia"/>
        </w:rPr>
        <w:t>所在地（住所）</w:t>
      </w:r>
    </w:p>
    <w:p w14:paraId="5CEEB53E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right="852" w:firstLineChars="1964" w:firstLine="4765"/>
        <w:rPr>
          <w:rFonts w:cs="ＭＳ 明朝"/>
        </w:rPr>
      </w:pPr>
    </w:p>
    <w:p w14:paraId="4CABF4A6" w14:textId="0B9FBF09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firstLineChars="1964" w:firstLine="4765"/>
        <w:rPr>
          <w:rFonts w:cs="ＭＳ 明朝"/>
        </w:rPr>
      </w:pPr>
      <w:r w:rsidRPr="00007E7B">
        <w:rPr>
          <w:rFonts w:cs="ＭＳ 明朝" w:hint="eastAsia"/>
        </w:rPr>
        <w:t>名称（氏名</w:t>
      </w:r>
      <w:r w:rsidRPr="00007E7B">
        <w:rPr>
          <w:rFonts w:cs="ＭＳ 明朝"/>
        </w:rPr>
        <w:t>）</w:t>
      </w:r>
      <w:r w:rsidRPr="00007E7B">
        <w:rPr>
          <w:rFonts w:cs="ＭＳ 明朝" w:hint="eastAsia"/>
        </w:rPr>
        <w:t xml:space="preserve">　　　　　　　　　　　　　　</w:t>
      </w:r>
    </w:p>
    <w:p w14:paraId="7BD55812" w14:textId="7D43690C" w:rsidR="00007E7B" w:rsidRPr="00007E7B" w:rsidRDefault="00007E7B" w:rsidP="00007E7B">
      <w:pPr>
        <w:autoSpaceDE w:val="0"/>
        <w:autoSpaceDN w:val="0"/>
        <w:adjustRightInd w:val="0"/>
        <w:spacing w:line="360" w:lineRule="exact"/>
        <w:rPr>
          <w:rFonts w:cs="ＭＳ 明朝"/>
        </w:rPr>
      </w:pPr>
    </w:p>
    <w:p w14:paraId="42A0AD97" w14:textId="2A6E6B2C" w:rsidR="00007E7B" w:rsidRPr="00007E7B" w:rsidRDefault="00007E7B" w:rsidP="00007E7B">
      <w:pPr>
        <w:autoSpaceDE w:val="0"/>
        <w:autoSpaceDN w:val="0"/>
        <w:adjustRightInd w:val="0"/>
        <w:spacing w:line="360" w:lineRule="exact"/>
        <w:rPr>
          <w:rFonts w:cs="ＭＳ 明朝"/>
        </w:rPr>
      </w:pPr>
    </w:p>
    <w:p w14:paraId="293047DC" w14:textId="11875861" w:rsidR="00007E7B" w:rsidRPr="00007E7B" w:rsidRDefault="00007E7B" w:rsidP="00007E7B">
      <w:pPr>
        <w:autoSpaceDE w:val="0"/>
        <w:autoSpaceDN w:val="0"/>
        <w:adjustRightInd w:val="0"/>
        <w:spacing w:line="360" w:lineRule="exact"/>
        <w:jc w:val="center"/>
        <w:rPr>
          <w:rFonts w:cs="ＭＳ 明朝"/>
        </w:rPr>
      </w:pPr>
      <w:r w:rsidRPr="00007E7B">
        <w:rPr>
          <w:rFonts w:cs="ＭＳ 明朝" w:hint="eastAsia"/>
        </w:rPr>
        <w:t>営 業 状 況 確 認 書</w:t>
      </w:r>
    </w:p>
    <w:p w14:paraId="3C4179C5" w14:textId="7351B24B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</w:p>
    <w:p w14:paraId="36E952E8" w14:textId="23DEBE51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 xml:space="preserve">　</w:t>
      </w:r>
      <w:r w:rsidRPr="00007E7B">
        <w:rPr>
          <w:rFonts w:cs="ＭＳ 明朝" w:hint="eastAsia"/>
          <w:u w:val="single"/>
        </w:rPr>
        <w:t>原油価格・物価高騰</w:t>
      </w:r>
      <w:r w:rsidRPr="00007E7B">
        <w:rPr>
          <w:rFonts w:cs="ＭＳ 明朝" w:hint="eastAsia"/>
        </w:rPr>
        <w:t>の影響による、営業状況確認書を提出いたします。</w:t>
      </w:r>
    </w:p>
    <w:p w14:paraId="301E6E0A" w14:textId="1591C1DF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</w:p>
    <w:p w14:paraId="1A7054B8" w14:textId="7A9C57F2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>１</w:t>
      </w:r>
      <w:r w:rsidR="00590425">
        <w:rPr>
          <w:rFonts w:cs="ＭＳ 明朝" w:hint="eastAsia"/>
        </w:rPr>
        <w:t>．</w:t>
      </w:r>
      <w:r w:rsidRPr="00007E7B">
        <w:rPr>
          <w:rFonts w:cs="ＭＳ 明朝" w:hint="eastAsia"/>
        </w:rPr>
        <w:t>売上高等の減少状況</w:t>
      </w:r>
    </w:p>
    <w:p w14:paraId="626EDD93" w14:textId="36C52A4D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>○直近１か月の状況（真岡市緊急経営対策資金申込時）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2220"/>
        <w:gridCol w:w="2669"/>
        <w:gridCol w:w="2033"/>
      </w:tblGrid>
      <w:tr w:rsidR="00007E7B" w:rsidRPr="00007E7B" w14:paraId="194FE9BE" w14:textId="77777777" w:rsidTr="00007E7B">
        <w:trPr>
          <w:trHeight w:val="958"/>
        </w:trPr>
        <w:tc>
          <w:tcPr>
            <w:tcW w:w="1171" w:type="pct"/>
            <w:tcBorders>
              <w:tl2br w:val="single" w:sz="4" w:space="0" w:color="auto"/>
            </w:tcBorders>
          </w:tcPr>
          <w:p w14:paraId="52373C39" w14:textId="676A308B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ind w:firstLineChars="800" w:firstLine="1941"/>
              <w:rPr>
                <w:rFonts w:cs="ＭＳ 明朝"/>
              </w:rPr>
            </w:pPr>
          </w:p>
          <w:p w14:paraId="2C0E3F29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  <w:tc>
          <w:tcPr>
            <w:tcW w:w="1228" w:type="pct"/>
            <w:vAlign w:val="center"/>
          </w:tcPr>
          <w:p w14:paraId="5AE6AF79" w14:textId="3534A7F2" w:rsidR="00007E7B" w:rsidRPr="00007E7B" w:rsidRDefault="00007E7B" w:rsidP="001E1B2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直近１か月の売上高等（</w:t>
            </w:r>
            <m:oMath>
              <m:r>
                <m:rPr>
                  <m:sty m:val="p"/>
                </m:rPr>
                <w:rPr>
                  <w:rFonts w:ascii="Cambria Math" w:hAnsi="Cambria Math" w:cs="ＭＳ 明朝"/>
                  <w:sz w:val="21"/>
                  <w:szCs w:val="21"/>
                </w:rPr>
                <m:t>A</m:t>
              </m:r>
            </m:oMath>
            <w:r w:rsidRPr="00007E7B">
              <w:rPr>
                <w:rFonts w:cs="ＭＳ 明朝"/>
              </w:rPr>
              <w:t>）</w:t>
            </w:r>
          </w:p>
        </w:tc>
        <w:tc>
          <w:tcPr>
            <w:tcW w:w="1476" w:type="pct"/>
            <w:vAlign w:val="center"/>
          </w:tcPr>
          <w:p w14:paraId="5EE6A5DF" w14:textId="2031EFB1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〔　前年　・　前々年　〕</w:t>
            </w:r>
          </w:p>
          <w:p w14:paraId="517651F3" w14:textId="00C415E6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同月の売上高等（</w:t>
            </w:r>
            <m:oMath>
              <m:r>
                <m:rPr>
                  <m:sty m:val="p"/>
                </m:rPr>
                <w:rPr>
                  <w:rFonts w:ascii="Cambria Math" w:hAnsi="Cambria Math" w:cs="ＭＳ 明朝"/>
                  <w:sz w:val="21"/>
                  <w:szCs w:val="21"/>
                </w:rPr>
                <m:t>B</m:t>
              </m:r>
            </m:oMath>
            <w:r w:rsidRPr="00007E7B">
              <w:rPr>
                <w:rFonts w:cs="ＭＳ 明朝"/>
              </w:rPr>
              <w:t>）</w:t>
            </w:r>
          </w:p>
        </w:tc>
        <w:tc>
          <w:tcPr>
            <w:tcW w:w="11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C770B" w14:textId="170C11A8" w:rsidR="00007E7B" w:rsidRPr="00007E7B" w:rsidRDefault="00EE3714" w:rsidP="00007E7B">
            <w:pPr>
              <w:autoSpaceDE w:val="0"/>
              <w:autoSpaceDN w:val="0"/>
              <w:adjustRightInd w:val="0"/>
              <w:spacing w:beforeLines="100" w:before="335" w:afterLines="100" w:after="335" w:line="240" w:lineRule="exact"/>
              <w:rPr>
                <w:rFonts w:cs="ＭＳ 明朝"/>
                <w:i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ＭＳ 明朝"/>
                        <w:iCs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1"/>
                        <w:szCs w:val="21"/>
                      </w:rPr>
                      <m:t>B-A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1"/>
                        <w:szCs w:val="21"/>
                      </w:rPr>
                      <m:t>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ＭＳ 明朝" w:hint="eastAsia"/>
                    <w:sz w:val="21"/>
                    <w:szCs w:val="21"/>
                  </w:rPr>
                  <m:t>×</m:t>
                </m:r>
                <m:r>
                  <w:rPr>
                    <w:rFonts w:ascii="Cambria Math" w:hAnsi="Cambria Math" w:cs="ＭＳ 明朝"/>
                    <w:sz w:val="21"/>
                    <w:szCs w:val="21"/>
                  </w:rPr>
                  <m:t>100</m:t>
                </m:r>
              </m:oMath>
            </m:oMathPara>
          </w:p>
        </w:tc>
      </w:tr>
      <w:tr w:rsidR="00007E7B" w:rsidRPr="00007E7B" w14:paraId="3D8587EC" w14:textId="77777777" w:rsidTr="00007E7B">
        <w:trPr>
          <w:trHeight w:val="725"/>
        </w:trPr>
        <w:tc>
          <w:tcPr>
            <w:tcW w:w="1171" w:type="pct"/>
            <w:vAlign w:val="center"/>
          </w:tcPr>
          <w:p w14:paraId="29C6E488" w14:textId="3ED27A49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月</w:t>
            </w:r>
          </w:p>
        </w:tc>
        <w:tc>
          <w:tcPr>
            <w:tcW w:w="1228" w:type="pct"/>
            <w:vAlign w:val="center"/>
          </w:tcPr>
          <w:p w14:paraId="4E3A0C53" w14:textId="21528878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</w:p>
        </w:tc>
        <w:tc>
          <w:tcPr>
            <w:tcW w:w="1476" w:type="pct"/>
            <w:tcBorders>
              <w:right w:val="single" w:sz="12" w:space="0" w:color="auto"/>
            </w:tcBorders>
            <w:vAlign w:val="center"/>
          </w:tcPr>
          <w:p w14:paraId="23F79A9B" w14:textId="12ACFD6B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</w:p>
        </w:tc>
        <w:tc>
          <w:tcPr>
            <w:tcW w:w="1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2E69A" w14:textId="4E45B7DE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ind w:rightChars="134" w:right="325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％</w:t>
            </w:r>
          </w:p>
        </w:tc>
      </w:tr>
    </w:tbl>
    <w:p w14:paraId="46BC4AD1" w14:textId="0D0B2A80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</w:p>
    <w:p w14:paraId="408F04D9" w14:textId="63ABA5B3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>○その後２か月の見込みを含む３か月間の状況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2493"/>
        <w:gridCol w:w="2443"/>
        <w:gridCol w:w="1986"/>
      </w:tblGrid>
      <w:tr w:rsidR="001E1B2A" w:rsidRPr="00007E7B" w14:paraId="4BAA3CD9" w14:textId="77777777" w:rsidTr="00007E7B">
        <w:trPr>
          <w:trHeight w:val="967"/>
        </w:trPr>
        <w:tc>
          <w:tcPr>
            <w:tcW w:w="1092" w:type="pct"/>
            <w:tcBorders>
              <w:tl2br w:val="single" w:sz="4" w:space="0" w:color="auto"/>
            </w:tcBorders>
          </w:tcPr>
          <w:p w14:paraId="49B9D944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ind w:firstLineChars="800" w:firstLine="1941"/>
              <w:rPr>
                <w:rFonts w:cs="ＭＳ 明朝"/>
              </w:rPr>
            </w:pPr>
          </w:p>
          <w:p w14:paraId="79D0D6C6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  <w:tc>
          <w:tcPr>
            <w:tcW w:w="1405" w:type="pct"/>
            <w:vAlign w:val="center"/>
          </w:tcPr>
          <w:p w14:paraId="5BCC584C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その後2か月を含む</w:t>
            </w:r>
          </w:p>
          <w:p w14:paraId="49644AE1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3か月間売上高等</w:t>
            </w:r>
          </w:p>
        </w:tc>
        <w:tc>
          <w:tcPr>
            <w:tcW w:w="1377" w:type="pct"/>
            <w:vAlign w:val="center"/>
          </w:tcPr>
          <w:p w14:paraId="27996977" w14:textId="44F48D03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〔　前年　・　前々年　〕</w:t>
            </w:r>
          </w:p>
          <w:p w14:paraId="436FB7E6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同期間の売上高等</w:t>
            </w:r>
          </w:p>
        </w:tc>
        <w:tc>
          <w:tcPr>
            <w:tcW w:w="1125" w:type="pct"/>
            <w:vAlign w:val="center"/>
          </w:tcPr>
          <w:p w14:paraId="2BF75CA7" w14:textId="2E4876A3" w:rsidR="00007E7B" w:rsidRPr="00007E7B" w:rsidRDefault="00EE3714" w:rsidP="00007E7B">
            <w:pPr>
              <w:autoSpaceDE w:val="0"/>
              <w:autoSpaceDN w:val="0"/>
              <w:adjustRightInd w:val="0"/>
              <w:spacing w:beforeLines="100" w:before="335" w:afterLines="100" w:after="335" w:line="240" w:lineRule="exact"/>
              <w:jc w:val="center"/>
              <w:rPr>
                <w:rFonts w:cs="ＭＳ 明朝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ＭＳ 明朝"/>
                        <w:sz w:val="21"/>
                        <w:szCs w:val="21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ＭＳ 明朝"/>
                        <w:sz w:val="21"/>
                        <w:szCs w:val="21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ＭＳ 明朝"/>
                            <w:sz w:val="21"/>
                            <w:szCs w:val="21"/>
                          </w:rPr>
                          <m:t>'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="ＭＳ 明朝" w:hint="eastAsia"/>
                    <w:sz w:val="21"/>
                    <w:szCs w:val="21"/>
                  </w:rPr>
                  <m:t>×</m:t>
                </m:r>
                <m:r>
                  <w:rPr>
                    <w:rFonts w:ascii="Cambria Math" w:hAnsi="Cambria Math" w:cs="ＭＳ 明朝"/>
                    <w:sz w:val="21"/>
                    <w:szCs w:val="21"/>
                  </w:rPr>
                  <m:t>100</m:t>
                </m:r>
              </m:oMath>
            </m:oMathPara>
          </w:p>
        </w:tc>
      </w:tr>
      <w:tr w:rsidR="001E1B2A" w:rsidRPr="00007E7B" w14:paraId="6113A1E9" w14:textId="77777777" w:rsidTr="00007E7B">
        <w:trPr>
          <w:trHeight w:val="558"/>
        </w:trPr>
        <w:tc>
          <w:tcPr>
            <w:tcW w:w="1092" w:type="pct"/>
            <w:vAlign w:val="center"/>
          </w:tcPr>
          <w:p w14:paraId="5CED23ED" w14:textId="275BB3C5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月</w:t>
            </w:r>
          </w:p>
        </w:tc>
        <w:tc>
          <w:tcPr>
            <w:tcW w:w="1405" w:type="pct"/>
            <w:vAlign w:val="center"/>
          </w:tcPr>
          <w:p w14:paraId="108825CC" w14:textId="4881F661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千円（</w:t>
            </w:r>
            <m:oMath>
              <m:r>
                <m:rPr>
                  <m:sty m:val="p"/>
                </m:rPr>
                <w:rPr>
                  <w:rFonts w:ascii="Cambria Math" w:hAnsi="Cambria Math" w:cs="ＭＳ 明朝"/>
                  <w:sz w:val="21"/>
                  <w:szCs w:val="21"/>
                </w:rPr>
                <m:t>A</m:t>
              </m:r>
            </m:oMath>
            <w:r w:rsidRPr="00007E7B">
              <w:rPr>
                <w:rFonts w:cs="ＭＳ 明朝"/>
              </w:rPr>
              <w:t>）</w:t>
            </w:r>
          </w:p>
        </w:tc>
        <w:tc>
          <w:tcPr>
            <w:tcW w:w="1377" w:type="pct"/>
            <w:vAlign w:val="center"/>
          </w:tcPr>
          <w:p w14:paraId="521ECFC3" w14:textId="6CD83921" w:rsidR="00007E7B" w:rsidRPr="00007E7B" w:rsidRDefault="001E1B2A" w:rsidP="00590425">
            <w:pPr>
              <w:autoSpaceDE w:val="0"/>
              <w:autoSpaceDN w:val="0"/>
              <w:adjustRightInd w:val="0"/>
              <w:spacing w:line="360" w:lineRule="exact"/>
              <w:ind w:rightChars="14" w:right="34"/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>千</w:t>
            </w:r>
            <w:r w:rsidR="00007E7B" w:rsidRPr="00007E7B">
              <w:rPr>
                <w:rFonts w:cs="ＭＳ 明朝" w:hint="eastAsia"/>
              </w:rPr>
              <w:t>円（</w:t>
            </w:r>
            <m:oMath>
              <m:r>
                <m:rPr>
                  <m:sty m:val="p"/>
                </m:rPr>
                <w:rPr>
                  <w:rFonts w:ascii="Cambria Math" w:hAnsi="Cambria Math" w:cs="ＭＳ 明朝"/>
                  <w:sz w:val="21"/>
                  <w:szCs w:val="21"/>
                </w:rPr>
                <m:t>B</m:t>
              </m:r>
            </m:oMath>
            <w:r w:rsidR="00007E7B" w:rsidRPr="00007E7B">
              <w:rPr>
                <w:rFonts w:cs="ＭＳ 明朝"/>
              </w:rPr>
              <w:t>）</w:t>
            </w:r>
          </w:p>
        </w:tc>
        <w:tc>
          <w:tcPr>
            <w:tcW w:w="1125" w:type="pct"/>
            <w:vMerge w:val="restart"/>
            <w:tcBorders>
              <w:tl2br w:val="single" w:sz="4" w:space="0" w:color="auto"/>
            </w:tcBorders>
            <w:vAlign w:val="center"/>
          </w:tcPr>
          <w:p w14:paraId="03153EB7" w14:textId="1E4FA170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</w:tr>
      <w:tr w:rsidR="001E1B2A" w:rsidRPr="00007E7B" w14:paraId="5AE4961F" w14:textId="77777777" w:rsidTr="00007E7B">
        <w:trPr>
          <w:trHeight w:val="552"/>
        </w:trPr>
        <w:tc>
          <w:tcPr>
            <w:tcW w:w="1092" w:type="pct"/>
            <w:vAlign w:val="center"/>
          </w:tcPr>
          <w:p w14:paraId="493740A9" w14:textId="040C4DE8" w:rsidR="00007E7B" w:rsidRPr="00007E7B" w:rsidRDefault="00EE3714" w:rsidP="00007E7B">
            <w:pPr>
              <w:autoSpaceDE w:val="0"/>
              <w:autoSpaceDN w:val="0"/>
              <w:adjustRightInd w:val="0"/>
              <w:spacing w:line="360" w:lineRule="exact"/>
              <w:ind w:right="-102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007E7B" w:rsidRPr="00007E7B">
              <w:rPr>
                <w:rFonts w:cs="ＭＳ 明朝" w:hint="eastAsia"/>
              </w:rPr>
              <w:t>月</w:t>
            </w:r>
            <w:r w:rsidR="00007E7B" w:rsidRPr="00007E7B">
              <w:rPr>
                <w:rFonts w:cs="ＭＳ 明朝" w:hint="eastAsia"/>
                <w:sz w:val="21"/>
              </w:rPr>
              <w:t>（見込）</w:t>
            </w:r>
          </w:p>
        </w:tc>
        <w:tc>
          <w:tcPr>
            <w:tcW w:w="1405" w:type="pct"/>
            <w:vAlign w:val="center"/>
          </w:tcPr>
          <w:p w14:paraId="67B87C24" w14:textId="4A386A3B" w:rsidR="00007E7B" w:rsidRPr="00007E7B" w:rsidRDefault="00007E7B" w:rsidP="00590425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  <w:r w:rsidR="00590425">
              <w:rPr>
                <w:rFonts w:cs="ＭＳ 明朝" w:hint="eastAsia"/>
              </w:rPr>
              <w:t xml:space="preserve">   </w:t>
            </w:r>
          </w:p>
        </w:tc>
        <w:tc>
          <w:tcPr>
            <w:tcW w:w="1377" w:type="pct"/>
            <w:vAlign w:val="center"/>
          </w:tcPr>
          <w:p w14:paraId="2B7F6EBC" w14:textId="1007EB89" w:rsidR="00007E7B" w:rsidRPr="00007E7B" w:rsidRDefault="00007E7B" w:rsidP="00590425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  <w:r w:rsidR="00590425">
              <w:rPr>
                <w:rFonts w:cs="ＭＳ 明朝" w:hint="eastAsia"/>
              </w:rPr>
              <w:t xml:space="preserve">   </w:t>
            </w:r>
          </w:p>
        </w:tc>
        <w:tc>
          <w:tcPr>
            <w:tcW w:w="1125" w:type="pct"/>
            <w:vMerge/>
            <w:vAlign w:val="center"/>
          </w:tcPr>
          <w:p w14:paraId="52C7ED39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</w:tr>
      <w:tr w:rsidR="001E1B2A" w:rsidRPr="00007E7B" w14:paraId="7344B8EC" w14:textId="77777777" w:rsidTr="00007E7B">
        <w:trPr>
          <w:trHeight w:val="560"/>
        </w:trPr>
        <w:tc>
          <w:tcPr>
            <w:tcW w:w="1092" w:type="pct"/>
            <w:vAlign w:val="center"/>
          </w:tcPr>
          <w:p w14:paraId="0E600B1E" w14:textId="67157FBE" w:rsidR="00007E7B" w:rsidRPr="00007E7B" w:rsidRDefault="00EE3714" w:rsidP="00007E7B">
            <w:pPr>
              <w:autoSpaceDE w:val="0"/>
              <w:autoSpaceDN w:val="0"/>
              <w:adjustRightInd w:val="0"/>
              <w:spacing w:line="360" w:lineRule="exact"/>
              <w:ind w:right="-102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007E7B" w:rsidRPr="00007E7B">
              <w:rPr>
                <w:rFonts w:cs="ＭＳ 明朝" w:hint="eastAsia"/>
              </w:rPr>
              <w:t>月</w:t>
            </w:r>
            <w:r w:rsidR="00007E7B" w:rsidRPr="00007E7B">
              <w:rPr>
                <w:rFonts w:cs="ＭＳ 明朝" w:hint="eastAsia"/>
                <w:sz w:val="21"/>
              </w:rPr>
              <w:t>（見込）</w:t>
            </w:r>
          </w:p>
        </w:tc>
        <w:tc>
          <w:tcPr>
            <w:tcW w:w="1405" w:type="pct"/>
            <w:vAlign w:val="center"/>
          </w:tcPr>
          <w:p w14:paraId="159727F0" w14:textId="21D2BA74" w:rsidR="00007E7B" w:rsidRPr="00007E7B" w:rsidRDefault="00007E7B" w:rsidP="00590425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  <w:r w:rsidR="00590425">
              <w:rPr>
                <w:rFonts w:cs="ＭＳ 明朝" w:hint="eastAsia"/>
              </w:rPr>
              <w:t xml:space="preserve">   </w:t>
            </w:r>
          </w:p>
        </w:tc>
        <w:tc>
          <w:tcPr>
            <w:tcW w:w="1377" w:type="pct"/>
            <w:vAlign w:val="center"/>
          </w:tcPr>
          <w:p w14:paraId="62E3D1D7" w14:textId="0EB5526A" w:rsidR="00007E7B" w:rsidRPr="00007E7B" w:rsidRDefault="00007E7B" w:rsidP="00590425">
            <w:pPr>
              <w:wordWrap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</w:t>
            </w:r>
            <w:r w:rsidR="00590425">
              <w:rPr>
                <w:rFonts w:cs="ＭＳ 明朝" w:hint="eastAsia"/>
              </w:rPr>
              <w:t xml:space="preserve">   </w:t>
            </w:r>
          </w:p>
        </w:tc>
        <w:tc>
          <w:tcPr>
            <w:tcW w:w="1125" w:type="pct"/>
            <w:vMerge/>
            <w:tcBorders>
              <w:bottom w:val="single" w:sz="12" w:space="0" w:color="auto"/>
            </w:tcBorders>
            <w:vAlign w:val="center"/>
          </w:tcPr>
          <w:p w14:paraId="58F61306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</w:tr>
      <w:tr w:rsidR="001E1B2A" w:rsidRPr="00007E7B" w14:paraId="63BD0779" w14:textId="77777777" w:rsidTr="00007E7B">
        <w:trPr>
          <w:trHeight w:val="725"/>
        </w:trPr>
        <w:tc>
          <w:tcPr>
            <w:tcW w:w="1092" w:type="pct"/>
            <w:vAlign w:val="center"/>
          </w:tcPr>
          <w:p w14:paraId="2E773D95" w14:textId="77777777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合計</w:t>
            </w:r>
          </w:p>
        </w:tc>
        <w:tc>
          <w:tcPr>
            <w:tcW w:w="1405" w:type="pct"/>
            <w:vAlign w:val="center"/>
          </w:tcPr>
          <w:p w14:paraId="2F823CBF" w14:textId="2CD64B82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  <w:color w:val="666666"/>
              </w:rPr>
            </w:pPr>
            <w:r w:rsidRPr="00007E7B">
              <w:rPr>
                <w:rFonts w:cs="ＭＳ 明朝" w:hint="eastAsia"/>
              </w:rPr>
              <w:t>千円（</w:t>
            </w:r>
            <m:oMath>
              <m:sSup>
                <m:sSupPr>
                  <m:ctrlPr>
                    <w:rPr>
                      <w:rFonts w:ascii="Cambria Math" w:hAnsi="Cambria Math" w:cs="ＭＳ 明朝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sz w:val="21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hAnsi="Cambria Math" w:cs="ＭＳ 明朝"/>
                      <w:sz w:val="21"/>
                      <w:szCs w:val="21"/>
                    </w:rPr>
                    <m:t>'</m:t>
                  </m:r>
                </m:sup>
              </m:sSup>
            </m:oMath>
            <w:r w:rsidRPr="00007E7B">
              <w:rPr>
                <w:rFonts w:cs="ＭＳ 明朝"/>
              </w:rPr>
              <w:t>）</w:t>
            </w:r>
          </w:p>
        </w:tc>
        <w:tc>
          <w:tcPr>
            <w:tcW w:w="1377" w:type="pct"/>
            <w:tcBorders>
              <w:right w:val="single" w:sz="12" w:space="0" w:color="auto"/>
            </w:tcBorders>
            <w:vAlign w:val="center"/>
          </w:tcPr>
          <w:p w14:paraId="32612708" w14:textId="51065359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千円（</w:t>
            </w:r>
            <m:oMath>
              <m:sSup>
                <m:sSupPr>
                  <m:ctrlPr>
                    <w:rPr>
                      <w:rFonts w:ascii="Cambria Math" w:hAnsi="Cambria Math" w:cs="ＭＳ 明朝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ＭＳ 明朝"/>
                      <w:sz w:val="21"/>
                      <w:szCs w:val="21"/>
                    </w:rPr>
                    <m:t>B</m:t>
                  </m:r>
                </m:e>
                <m:sup>
                  <m:r>
                    <w:rPr>
                      <w:rFonts w:ascii="Cambria Math" w:hAnsi="Cambria Math" w:cs="ＭＳ 明朝"/>
                      <w:sz w:val="21"/>
                      <w:szCs w:val="21"/>
                    </w:rPr>
                    <m:t>'</m:t>
                  </m:r>
                </m:sup>
              </m:sSup>
            </m:oMath>
            <w:r w:rsidRPr="00007E7B">
              <w:rPr>
                <w:rFonts w:cs="ＭＳ 明朝"/>
              </w:rPr>
              <w:t>）</w:t>
            </w:r>
          </w:p>
        </w:tc>
        <w:tc>
          <w:tcPr>
            <w:tcW w:w="1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327DC" w14:textId="68B709F8" w:rsidR="00007E7B" w:rsidRPr="00007E7B" w:rsidRDefault="00007E7B" w:rsidP="00590425">
            <w:pPr>
              <w:autoSpaceDE w:val="0"/>
              <w:autoSpaceDN w:val="0"/>
              <w:adjustRightInd w:val="0"/>
              <w:spacing w:line="360" w:lineRule="exact"/>
              <w:ind w:rightChars="134" w:right="325"/>
              <w:jc w:val="right"/>
              <w:rPr>
                <w:rFonts w:cs="ＭＳ 明朝"/>
              </w:rPr>
            </w:pPr>
            <w:r w:rsidRPr="00007E7B">
              <w:rPr>
                <w:rFonts w:cs="ＭＳ 明朝" w:hint="eastAsia"/>
              </w:rPr>
              <w:t>％</w:t>
            </w:r>
          </w:p>
        </w:tc>
      </w:tr>
    </w:tbl>
    <w:p w14:paraId="65D4A404" w14:textId="77777777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</w:p>
    <w:p w14:paraId="29A51F59" w14:textId="28D8B86A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>２</w:t>
      </w:r>
      <w:r w:rsidR="00590425">
        <w:rPr>
          <w:rFonts w:cs="ＭＳ 明朝" w:hint="eastAsia"/>
        </w:rPr>
        <w:t>．</w:t>
      </w:r>
      <w:r w:rsidRPr="00007E7B">
        <w:rPr>
          <w:rFonts w:cs="ＭＳ 明朝" w:hint="eastAsia"/>
        </w:rPr>
        <w:t>原油価格・物価高騰による業績悪化の具体的状況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2"/>
      </w:tblGrid>
      <w:tr w:rsidR="00007E7B" w:rsidRPr="00007E7B" w14:paraId="0D096CAB" w14:textId="77777777" w:rsidTr="00590425">
        <w:trPr>
          <w:trHeight w:val="1314"/>
        </w:trPr>
        <w:tc>
          <w:tcPr>
            <w:tcW w:w="5000" w:type="pct"/>
          </w:tcPr>
          <w:p w14:paraId="3EB05068" w14:textId="4F631DA5" w:rsidR="00007E7B" w:rsidRPr="00007E7B" w:rsidRDefault="00007E7B" w:rsidP="00007E7B">
            <w:pPr>
              <w:autoSpaceDE w:val="0"/>
              <w:autoSpaceDN w:val="0"/>
              <w:adjustRightInd w:val="0"/>
              <w:spacing w:line="360" w:lineRule="exact"/>
              <w:rPr>
                <w:rFonts w:cs="ＭＳ 明朝"/>
              </w:rPr>
            </w:pPr>
          </w:p>
        </w:tc>
      </w:tr>
    </w:tbl>
    <w:p w14:paraId="3D9A8927" w14:textId="3E14A671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</w:p>
    <w:p w14:paraId="6C8C7D60" w14:textId="4CAA5A8D" w:rsidR="00007E7B" w:rsidRPr="00007E7B" w:rsidRDefault="00007E7B" w:rsidP="00007E7B">
      <w:pPr>
        <w:autoSpaceDE w:val="0"/>
        <w:autoSpaceDN w:val="0"/>
        <w:adjustRightInd w:val="0"/>
        <w:spacing w:line="360" w:lineRule="exact"/>
        <w:ind w:left="199" w:hanging="199"/>
        <w:rPr>
          <w:rFonts w:cs="ＭＳ 明朝"/>
        </w:rPr>
      </w:pPr>
      <w:r w:rsidRPr="00007E7B">
        <w:rPr>
          <w:rFonts w:cs="ＭＳ 明朝" w:hint="eastAsia"/>
        </w:rPr>
        <w:t>３</w:t>
      </w:r>
      <w:r w:rsidR="00590425">
        <w:rPr>
          <w:rFonts w:cs="ＭＳ 明朝" w:hint="eastAsia"/>
        </w:rPr>
        <w:t>．</w:t>
      </w:r>
      <w:r w:rsidRPr="00007E7B">
        <w:rPr>
          <w:rFonts w:cs="ＭＳ 明朝" w:hint="eastAsia"/>
        </w:rPr>
        <w:t>添付書類</w:t>
      </w:r>
      <w:r w:rsidR="00590425">
        <w:rPr>
          <w:rFonts w:cs="ＭＳ 明朝" w:hint="eastAsia"/>
        </w:rPr>
        <w:t xml:space="preserve">　</w:t>
      </w:r>
      <w:r w:rsidRPr="00007E7B">
        <w:rPr>
          <w:rFonts w:cs="ＭＳ 明朝" w:hint="eastAsia"/>
        </w:rPr>
        <w:t>売上高等の減少が証明される書類（決算書、試算表、売上台帳の写し等）</w:t>
      </w:r>
    </w:p>
    <w:p w14:paraId="1D6AC32B" w14:textId="48E1BBC1" w:rsidR="005D509F" w:rsidRPr="00007E7B" w:rsidRDefault="005D509F" w:rsidP="005D509F"/>
    <w:sectPr w:rsidR="005D509F" w:rsidRPr="00007E7B" w:rsidSect="00007E7B">
      <w:footerReference w:type="even" r:id="rId8"/>
      <w:footerReference w:type="default" r:id="rId9"/>
      <w:headerReference w:type="first" r:id="rId10"/>
      <w:pgSz w:w="11907" w:h="16840" w:code="9"/>
      <w:pgMar w:top="1134" w:right="1134" w:bottom="1247" w:left="1701" w:header="720" w:footer="720" w:gutter="0"/>
      <w:pgNumType w:start="1" w:chapStyle="1"/>
      <w:cols w:space="720"/>
      <w:noEndnote/>
      <w:titlePg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CD47" w14:textId="77777777" w:rsidR="00840A34" w:rsidRDefault="00840A34" w:rsidP="002579D4">
      <w:r>
        <w:separator/>
      </w:r>
    </w:p>
  </w:endnote>
  <w:endnote w:type="continuationSeparator" w:id="0">
    <w:p w14:paraId="6B114F35" w14:textId="77777777" w:rsidR="00840A34" w:rsidRDefault="00840A34" w:rsidP="0025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AE67" w14:textId="2B76456A" w:rsidR="00007E7B" w:rsidRDefault="00007E7B" w:rsidP="00506E27">
    <w:pPr>
      <w:pStyle w:val="ac"/>
      <w:framePr w:wrap="around" w:vAnchor="text" w:hAnchor="margin" w:xAlign="center" w:y="1"/>
      <w:rPr>
        <w:rStyle w:val="af"/>
        <w:rFonts w:cs="ＭＳ 明朝"/>
      </w:rPr>
    </w:pPr>
    <w:r>
      <w:rPr>
        <w:rStyle w:val="af"/>
        <w:rFonts w:cs="ＭＳ 明朝"/>
      </w:rPr>
      <w:fldChar w:fldCharType="begin"/>
    </w:r>
    <w:r>
      <w:rPr>
        <w:rStyle w:val="af"/>
        <w:rFonts w:cs="ＭＳ 明朝"/>
      </w:rPr>
      <w:instrText xml:space="preserve">PAGE  </w:instrText>
    </w:r>
    <w:r>
      <w:rPr>
        <w:rStyle w:val="af"/>
        <w:rFonts w:cs="ＭＳ 明朝"/>
      </w:rPr>
      <w:fldChar w:fldCharType="separate"/>
    </w:r>
    <w:r w:rsidR="00EE3714">
      <w:rPr>
        <w:rStyle w:val="af"/>
        <w:rFonts w:cs="ＭＳ 明朝"/>
        <w:noProof/>
      </w:rPr>
      <w:t>1</w:t>
    </w:r>
    <w:r>
      <w:rPr>
        <w:rStyle w:val="af"/>
        <w:rFonts w:cs="ＭＳ 明朝"/>
      </w:rPr>
      <w:fldChar w:fldCharType="end"/>
    </w:r>
  </w:p>
  <w:p w14:paraId="35D9A03A" w14:textId="77777777" w:rsidR="00007E7B" w:rsidRDefault="00007E7B" w:rsidP="00843F8D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3195" w14:textId="77777777" w:rsidR="00007E7B" w:rsidRDefault="00007E7B" w:rsidP="00506E27">
    <w:pPr>
      <w:pStyle w:val="ac"/>
      <w:framePr w:wrap="around" w:vAnchor="text" w:hAnchor="margin" w:xAlign="center" w:y="1"/>
      <w:rPr>
        <w:rStyle w:val="af"/>
      </w:rPr>
    </w:pPr>
  </w:p>
  <w:p w14:paraId="7568212E" w14:textId="77777777" w:rsidR="00007E7B" w:rsidRDefault="00007E7B" w:rsidP="00C0369E">
    <w:pPr>
      <w:pStyle w:val="ac"/>
      <w:tabs>
        <w:tab w:val="clear" w:pos="4252"/>
        <w:tab w:val="clear" w:pos="8504"/>
        <w:tab w:val="left" w:pos="32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B960" w14:textId="77777777" w:rsidR="00840A34" w:rsidRDefault="00840A34" w:rsidP="002579D4">
      <w:r>
        <w:separator/>
      </w:r>
    </w:p>
  </w:footnote>
  <w:footnote w:type="continuationSeparator" w:id="0">
    <w:p w14:paraId="151007AE" w14:textId="77777777" w:rsidR="00840A34" w:rsidRDefault="00840A34" w:rsidP="0025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85C8" w14:textId="77777777" w:rsidR="00007E7B" w:rsidRPr="009760D3" w:rsidRDefault="00007E7B" w:rsidP="0017726D">
    <w:pPr>
      <w:pStyle w:val="aa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36F1"/>
    <w:multiLevelType w:val="hybridMultilevel"/>
    <w:tmpl w:val="46C8DDCA"/>
    <w:lvl w:ilvl="0" w:tplc="7E84F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0451E8"/>
    <w:multiLevelType w:val="hybridMultilevel"/>
    <w:tmpl w:val="DA10427C"/>
    <w:lvl w:ilvl="0" w:tplc="0CC8A1CA">
      <w:start w:val="1"/>
      <w:numFmt w:val="decimal"/>
      <w:lvlText w:val="%1"/>
      <w:lvlJc w:val="left"/>
      <w:pPr>
        <w:ind w:left="4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3CC630">
      <w:start w:val="1"/>
      <w:numFmt w:val="lowerLetter"/>
      <w:lvlText w:val="%2"/>
      <w:lvlJc w:val="left"/>
      <w:pPr>
        <w:ind w:left="10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4641E0">
      <w:start w:val="1"/>
      <w:numFmt w:val="lowerRoman"/>
      <w:lvlText w:val="%3"/>
      <w:lvlJc w:val="left"/>
      <w:pPr>
        <w:ind w:left="18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9A68F86">
      <w:start w:val="1"/>
      <w:numFmt w:val="decimal"/>
      <w:lvlText w:val="%4"/>
      <w:lvlJc w:val="left"/>
      <w:pPr>
        <w:ind w:left="2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F042E0">
      <w:start w:val="1"/>
      <w:numFmt w:val="lowerLetter"/>
      <w:lvlText w:val="%5"/>
      <w:lvlJc w:val="left"/>
      <w:pPr>
        <w:ind w:left="3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5DAAFCE">
      <w:start w:val="1"/>
      <w:numFmt w:val="lowerRoman"/>
      <w:lvlText w:val="%6"/>
      <w:lvlJc w:val="left"/>
      <w:pPr>
        <w:ind w:left="3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EB6B8D0">
      <w:start w:val="1"/>
      <w:numFmt w:val="decimal"/>
      <w:lvlText w:val="%7"/>
      <w:lvlJc w:val="left"/>
      <w:pPr>
        <w:ind w:left="4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EBE5362">
      <w:start w:val="1"/>
      <w:numFmt w:val="lowerLetter"/>
      <w:lvlText w:val="%8"/>
      <w:lvlJc w:val="left"/>
      <w:pPr>
        <w:ind w:left="5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D60068">
      <w:start w:val="1"/>
      <w:numFmt w:val="lowerRoman"/>
      <w:lvlText w:val="%9"/>
      <w:lvlJc w:val="left"/>
      <w:pPr>
        <w:ind w:left="6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2069377">
    <w:abstractNumId w:val="0"/>
  </w:num>
  <w:num w:numId="2" w16cid:durableId="76002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D4"/>
    <w:rsid w:val="00007E7B"/>
    <w:rsid w:val="00111352"/>
    <w:rsid w:val="001C0AE2"/>
    <w:rsid w:val="001C2A72"/>
    <w:rsid w:val="001E1B2A"/>
    <w:rsid w:val="002579D4"/>
    <w:rsid w:val="003C2820"/>
    <w:rsid w:val="00403465"/>
    <w:rsid w:val="00422389"/>
    <w:rsid w:val="004D6D9E"/>
    <w:rsid w:val="004E261A"/>
    <w:rsid w:val="00535D69"/>
    <w:rsid w:val="00590425"/>
    <w:rsid w:val="005A4D81"/>
    <w:rsid w:val="005D509F"/>
    <w:rsid w:val="005E429C"/>
    <w:rsid w:val="00663C18"/>
    <w:rsid w:val="007555C2"/>
    <w:rsid w:val="007A221C"/>
    <w:rsid w:val="007B570A"/>
    <w:rsid w:val="00840A34"/>
    <w:rsid w:val="008562A3"/>
    <w:rsid w:val="00A40A37"/>
    <w:rsid w:val="00B026C8"/>
    <w:rsid w:val="00B306DC"/>
    <w:rsid w:val="00BD021A"/>
    <w:rsid w:val="00C0244F"/>
    <w:rsid w:val="00CE1C4E"/>
    <w:rsid w:val="00D50D6B"/>
    <w:rsid w:val="00D515B1"/>
    <w:rsid w:val="00D855F3"/>
    <w:rsid w:val="00DC66D0"/>
    <w:rsid w:val="00DF19FA"/>
    <w:rsid w:val="00E31178"/>
    <w:rsid w:val="00EE0A17"/>
    <w:rsid w:val="00EE3714"/>
    <w:rsid w:val="00EE767A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96432"/>
  <w15:chartTrackingRefBased/>
  <w15:docId w15:val="{F79AEBB7-F9FC-4E50-9934-D9DBA6D2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9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7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79D4"/>
  </w:style>
  <w:style w:type="paragraph" w:styleId="ac">
    <w:name w:val="footer"/>
    <w:basedOn w:val="a"/>
    <w:link w:val="ad"/>
    <w:uiPriority w:val="99"/>
    <w:unhideWhenUsed/>
    <w:rsid w:val="00257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79D4"/>
  </w:style>
  <w:style w:type="table" w:styleId="ae">
    <w:name w:val="Table Grid"/>
    <w:basedOn w:val="a1"/>
    <w:uiPriority w:val="59"/>
    <w:rsid w:val="001C0AE2"/>
    <w:rPr>
      <w:rFonts w:ascii="Century" w:eastAsia="Times New Roman" w:hAnsi="Century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C0AE2"/>
    <w:rPr>
      <w:rFonts w:asciiTheme="minorHAnsi" w:eastAsiaTheme="minorEastAsia" w:hAnsiTheme="minorHAnsi" w:cstheme="minorBidi"/>
      <w:sz w:val="21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e"/>
    <w:uiPriority w:val="59"/>
    <w:rsid w:val="005D509F"/>
    <w:rPr>
      <w:rFonts w:ascii="Century" w:eastAsia="ＭＳ 明朝" w:hAns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F75B3B"/>
    <w:rPr>
      <w:rFonts w:ascii="Century" w:eastAsia="ＭＳ 明朝" w:hAns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uiPriority w:val="99"/>
    <w:rsid w:val="00007E7B"/>
    <w:rPr>
      <w:rFonts w:cs="Times New Roman"/>
    </w:rPr>
  </w:style>
  <w:style w:type="character" w:styleId="af0">
    <w:name w:val="Placeholder Text"/>
    <w:basedOn w:val="a0"/>
    <w:uiPriority w:val="99"/>
    <w:semiHidden/>
    <w:rsid w:val="00007E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C368-4A50-4362-87A7-29BC5F69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　佑太</dc:creator>
  <cp:keywords/>
  <dc:description/>
  <cp:lastModifiedBy>立花　佑太</cp:lastModifiedBy>
  <cp:revision>2</cp:revision>
  <cp:lastPrinted>2026-02-06T01:40:00Z</cp:lastPrinted>
  <dcterms:created xsi:type="dcterms:W3CDTF">2026-03-12T05:06:00Z</dcterms:created>
  <dcterms:modified xsi:type="dcterms:W3CDTF">2026-03-12T05:06:00Z</dcterms:modified>
</cp:coreProperties>
</file>