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84" w:rsidRDefault="000007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1102"/>
        <w:gridCol w:w="1103"/>
        <w:gridCol w:w="420"/>
        <w:gridCol w:w="1050"/>
        <w:gridCol w:w="945"/>
        <w:gridCol w:w="105"/>
        <w:gridCol w:w="1575"/>
      </w:tblGrid>
      <w:tr w:rsidR="00000784" w:rsidTr="00243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9"/>
        </w:trPr>
        <w:tc>
          <w:tcPr>
            <w:tcW w:w="8505" w:type="dxa"/>
            <w:gridSpan w:val="9"/>
            <w:vAlign w:val="center"/>
          </w:tcPr>
          <w:p w:rsidR="00000784" w:rsidRPr="007472E6" w:rsidRDefault="00000784">
            <w:pPr>
              <w:ind w:left="113" w:right="113"/>
              <w:jc w:val="center"/>
              <w:rPr>
                <w:rFonts w:hint="eastAsia"/>
                <w:b/>
              </w:rPr>
            </w:pPr>
            <w:r w:rsidRPr="00B524B5">
              <w:rPr>
                <w:rFonts w:hint="eastAsia"/>
                <w:b/>
                <w:spacing w:val="28"/>
                <w:kern w:val="0"/>
                <w:fitText w:val="3150" w:id="45341184"/>
              </w:rPr>
              <w:t>除害施設管理責任者選任</w:t>
            </w:r>
            <w:r w:rsidRPr="00B524B5">
              <w:rPr>
                <w:rFonts w:hint="eastAsia"/>
                <w:b/>
                <w:spacing w:val="6"/>
                <w:kern w:val="0"/>
                <w:fitText w:val="3150" w:id="45341184"/>
              </w:rPr>
              <w:t>届</w:t>
            </w:r>
          </w:p>
          <w:p w:rsidR="00000784" w:rsidRDefault="00000784">
            <w:pPr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378D" w:rsidRDefault="0024378D">
            <w:pPr>
              <w:ind w:left="113" w:right="420"/>
              <w:jc w:val="right"/>
              <w:rPr>
                <w:rFonts w:hint="eastAsia"/>
              </w:rPr>
            </w:pPr>
          </w:p>
          <w:p w:rsidR="00000784" w:rsidRDefault="0024378D" w:rsidP="0024378D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真岡市下水道事業者</w:t>
            </w:r>
          </w:p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000784" w:rsidRDefault="00000784">
            <w:pPr>
              <w:ind w:left="113" w:right="113"/>
              <w:rPr>
                <w:rFonts w:hint="eastAsia"/>
              </w:rPr>
            </w:pPr>
          </w:p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真岡市下水道条例第11条の規定により届け出ます。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2205" w:type="dxa"/>
            <w:gridSpan w:val="2"/>
            <w:vMerge w:val="restart"/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000784" w:rsidRDefault="000007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者)</w:t>
            </w:r>
          </w:p>
        </w:tc>
        <w:tc>
          <w:tcPr>
            <w:tcW w:w="3675" w:type="dxa"/>
            <w:gridSpan w:val="4"/>
            <w:vMerge w:val="restart"/>
            <w:vAlign w:val="center"/>
          </w:tcPr>
          <w:p w:rsidR="00000784" w:rsidRDefault="00000784">
            <w:pPr>
              <w:spacing w:after="480"/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印</w:t>
            </w:r>
          </w:p>
        </w:tc>
        <w:tc>
          <w:tcPr>
            <w:tcW w:w="945" w:type="dxa"/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680" w:type="dxa"/>
            <w:gridSpan w:val="2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205" w:type="dxa"/>
            <w:gridSpan w:val="2"/>
            <w:vMerge/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3675" w:type="dxa"/>
            <w:gridSpan w:val="4"/>
            <w:vMerge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gridSpan w:val="2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205" w:type="dxa"/>
            <w:gridSpan w:val="2"/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7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205" w:type="dxa"/>
            <w:gridSpan w:val="2"/>
            <w:tcBorders>
              <w:bottom w:val="nil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300" w:type="dxa"/>
            <w:gridSpan w:val="7"/>
            <w:tcBorders>
              <w:bottom w:val="nil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新任・改任(　　　　　　　　　　　　　　　　　　　　　　)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20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新任(改任)した除害施設管理責任者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00784" w:rsidRDefault="00000784">
            <w:pPr>
              <w:spacing w:after="2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(　　年　　月　　日生)</w:t>
            </w:r>
          </w:p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所属部課名　　　　　　　　　　　　電話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改任前の除害施設管理責任者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784" w:rsidRDefault="00000784">
            <w:pPr>
              <w:spacing w:after="24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(　　年　　月　　日生)</w:t>
            </w:r>
          </w:p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所属部課名　　　　　　　　　　　　電話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2205" w:type="dxa"/>
            <w:gridSpan w:val="2"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7"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00784" w:rsidRDefault="000007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Merge w:val="restart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000784" w:rsidRDefault="0000078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</w:tr>
      <w:tr w:rsidR="00000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1102" w:type="dxa"/>
            <w:vMerge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784" w:rsidRDefault="00000784">
            <w:pPr>
              <w:ind w:left="113" w:right="113"/>
              <w:rPr>
                <w:rFonts w:hint="eastAsia"/>
              </w:rPr>
            </w:pPr>
          </w:p>
        </w:tc>
      </w:tr>
    </w:tbl>
    <w:p w:rsidR="0024378D" w:rsidRDefault="0024378D"/>
    <w:p w:rsidR="00000784" w:rsidRDefault="00000784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000784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78" w:rsidRDefault="00F77E78">
      <w:r>
        <w:separator/>
      </w:r>
    </w:p>
  </w:endnote>
  <w:endnote w:type="continuationSeparator" w:id="0">
    <w:p w:rsidR="00F77E78" w:rsidRDefault="00F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78" w:rsidRDefault="00F77E78">
      <w:r>
        <w:separator/>
      </w:r>
    </w:p>
  </w:footnote>
  <w:footnote w:type="continuationSeparator" w:id="0">
    <w:p w:rsidR="00F77E78" w:rsidRDefault="00F7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2E6"/>
    <w:rsid w:val="00000784"/>
    <w:rsid w:val="0024378D"/>
    <w:rsid w:val="006A2452"/>
    <w:rsid w:val="006E5C3E"/>
    <w:rsid w:val="007472E6"/>
    <w:rsid w:val="00B524B5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FBF32-FF63-4273-AC5A-919D372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2023-09-15T00:52:00Z</dcterms:created>
  <dcterms:modified xsi:type="dcterms:W3CDTF">2023-09-15T00:52:00Z</dcterms:modified>
</cp:coreProperties>
</file>