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40" w:rsidRPr="00BD1BC6" w:rsidRDefault="00943E38" w:rsidP="001C018F">
      <w:pPr>
        <w:jc w:val="left"/>
        <w:rPr>
          <w:rFonts w:ascii="BIZ UDP明朝 Medium" w:eastAsia="BIZ UDP明朝 Medium" w:hAnsi="BIZ UDP明朝 Medium"/>
          <w:sz w:val="22"/>
        </w:rPr>
      </w:pPr>
      <w:r w:rsidRPr="00BD1BC6">
        <w:rPr>
          <w:rFonts w:ascii="BIZ UDP明朝 Medium" w:eastAsia="BIZ UDP明朝 Medium" w:hAnsi="BIZ UDP明朝 Medium"/>
          <w:sz w:val="22"/>
        </w:rPr>
        <w:t>様式</w:t>
      </w:r>
      <w:r w:rsidR="002806F2">
        <w:rPr>
          <w:rFonts w:ascii="BIZ UDP明朝 Medium" w:eastAsia="BIZ UDP明朝 Medium" w:hAnsi="BIZ UDP明朝 Medium" w:hint="eastAsia"/>
          <w:sz w:val="22"/>
        </w:rPr>
        <w:t>第２</w:t>
      </w:r>
      <w:r w:rsidR="00BD1BC6" w:rsidRPr="00BD1BC6">
        <w:rPr>
          <w:rFonts w:ascii="BIZ UDP明朝 Medium" w:eastAsia="BIZ UDP明朝 Medium" w:hAnsi="BIZ UDP明朝 Medium" w:hint="eastAsia"/>
          <w:sz w:val="22"/>
        </w:rPr>
        <w:t>号</w:t>
      </w:r>
    </w:p>
    <w:p w:rsidR="00DE2DC5" w:rsidRPr="00BD1BC6" w:rsidRDefault="00DE2DC5" w:rsidP="00DE2DC5">
      <w:pPr>
        <w:jc w:val="right"/>
        <w:rPr>
          <w:rFonts w:ascii="BIZ UDP明朝 Medium" w:eastAsia="BIZ UDP明朝 Medium" w:hAnsi="BIZ UDP明朝 Medium"/>
          <w:sz w:val="22"/>
        </w:rPr>
      </w:pPr>
    </w:p>
    <w:p w:rsidR="00FF1D40" w:rsidRPr="00BD1BC6" w:rsidRDefault="00943E38" w:rsidP="00FF1D40">
      <w:pPr>
        <w:jc w:val="center"/>
        <w:rPr>
          <w:rFonts w:ascii="BIZ UDP明朝 Medium" w:eastAsia="BIZ UDP明朝 Medium" w:hAnsi="BIZ UDP明朝 Medium"/>
          <w:sz w:val="22"/>
        </w:rPr>
      </w:pPr>
      <w:r w:rsidRPr="00BD1BC6">
        <w:rPr>
          <w:rFonts w:ascii="BIZ UDP明朝 Medium" w:eastAsia="BIZ UDP明朝 Medium" w:hAnsi="BIZ UDP明朝 Medium"/>
          <w:sz w:val="22"/>
        </w:rPr>
        <w:t>秘密保持誓約書</w:t>
      </w:r>
    </w:p>
    <w:p w:rsidR="00FF1D40" w:rsidRPr="00BD1BC6" w:rsidRDefault="00FF1D40" w:rsidP="00FF1D40">
      <w:pPr>
        <w:jc w:val="cente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○○会社○○○○○○○○（以下「甲」という。）は、</w:t>
      </w:r>
      <w:r w:rsidR="00896CE2" w:rsidRPr="00BD1BC6">
        <w:rPr>
          <w:rFonts w:ascii="BIZ UDP明朝 Medium" w:eastAsia="BIZ UDP明朝 Medium" w:hAnsi="BIZ UDP明朝 Medium" w:hint="eastAsia"/>
          <w:sz w:val="22"/>
        </w:rPr>
        <w:t>真岡</w:t>
      </w:r>
      <w:r w:rsidR="00FF1D40" w:rsidRPr="00BD1BC6">
        <w:rPr>
          <w:rFonts w:ascii="BIZ UDP明朝 Medium" w:eastAsia="BIZ UDP明朝 Medium" w:hAnsi="BIZ UDP明朝 Medium"/>
          <w:sz w:val="22"/>
        </w:rPr>
        <w:t>市</w:t>
      </w:r>
      <w:r w:rsidRPr="00BD1BC6">
        <w:rPr>
          <w:rFonts w:ascii="BIZ UDP明朝 Medium" w:eastAsia="BIZ UDP明朝 Medium" w:hAnsi="BIZ UDP明朝 Medium"/>
          <w:sz w:val="22"/>
        </w:rPr>
        <w:t>（以下「乙」という。）に対し、</w:t>
      </w:r>
      <w:r w:rsidR="00150770" w:rsidRPr="00BD1BC6">
        <w:rPr>
          <w:rFonts w:ascii="BIZ UDP明朝 Medium" w:eastAsia="BIZ UDP明朝 Medium" w:hAnsi="BIZ UDP明朝 Medium" w:hint="eastAsia"/>
          <w:sz w:val="22"/>
        </w:rPr>
        <w:t>真岡市</w:t>
      </w:r>
      <w:r w:rsidR="0052737E">
        <w:rPr>
          <w:rFonts w:ascii="BIZ UDP明朝 Medium" w:eastAsia="BIZ UDP明朝 Medium" w:hAnsi="BIZ UDP明朝 Medium" w:hint="eastAsia"/>
          <w:sz w:val="22"/>
        </w:rPr>
        <w:t>キャッシュレス対応レジ導入</w:t>
      </w:r>
      <w:bookmarkStart w:id="0" w:name="_GoBack"/>
      <w:bookmarkEnd w:id="0"/>
      <w:r w:rsidR="004405FE">
        <w:rPr>
          <w:rFonts w:ascii="BIZ UDP明朝 Medium" w:eastAsia="BIZ UDP明朝 Medium" w:hAnsi="BIZ UDP明朝 Medium" w:hint="eastAsia"/>
          <w:sz w:val="22"/>
        </w:rPr>
        <w:t>業務</w:t>
      </w:r>
      <w:r w:rsidR="002806F2">
        <w:rPr>
          <w:rFonts w:ascii="BIZ UDP明朝 Medium" w:eastAsia="BIZ UDP明朝 Medium" w:hAnsi="BIZ UDP明朝 Medium" w:hint="eastAsia"/>
          <w:sz w:val="22"/>
        </w:rPr>
        <w:t>の</w:t>
      </w:r>
      <w:r w:rsidRPr="00BD1BC6">
        <w:rPr>
          <w:rFonts w:ascii="BIZ UDP明朝 Medium" w:eastAsia="BIZ UDP明朝 Medium" w:hAnsi="BIZ UDP明朝 Medium"/>
          <w:sz w:val="22"/>
        </w:rPr>
        <w:t>公募型プロポーザルへの参加（以下「本業務」という。）にあたり、秘密保持に関する以下の条項を遵守することを誓約する。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（定義）</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第１条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（１）乙より開示された時点で、既に公知となっていた情報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（２）乙より開示された後、甲の責によらず公知となった情報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（３）乙より開示された時点で、既に甲が保有していた情報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（４）乙より開示された後、第三者から秘密保持義務を負うことなく適法に取得した情報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（５）正当な権限を有する第三者から開示を要請された情報</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（秘密保持）</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第２条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甲は、乙の書面による事前の承認なくして、秘密が記録された文書及び電磁的記憶を複製してはならない。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３</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甲は、秘密が漏洩することがないよう、乙から開示された秘密が記録された文書及び電磁的</w:t>
      </w:r>
      <w:r w:rsidR="00EF0863" w:rsidRPr="00BD1BC6">
        <w:rPr>
          <w:rFonts w:ascii="BIZ UDP明朝 Medium" w:eastAsia="BIZ UDP明朝 Medium" w:hAnsi="BIZ UDP明朝 Medium" w:hint="eastAsia"/>
          <w:sz w:val="22"/>
        </w:rPr>
        <w:t>記録</w:t>
      </w:r>
      <w:r w:rsidRPr="00BD1BC6">
        <w:rPr>
          <w:rFonts w:ascii="BIZ UDP明朝 Medium" w:eastAsia="BIZ UDP明朝 Medium" w:hAnsi="BIZ UDP明朝 Medium"/>
          <w:sz w:val="22"/>
        </w:rPr>
        <w:t>並びに</w:t>
      </w:r>
      <w:r w:rsidR="00EF0863" w:rsidRPr="00BD1BC6">
        <w:rPr>
          <w:rFonts w:ascii="BIZ UDP明朝 Medium" w:eastAsia="BIZ UDP明朝 Medium" w:hAnsi="BIZ UDP明朝 Medium" w:hint="eastAsia"/>
          <w:sz w:val="22"/>
        </w:rPr>
        <w:t>乙</w:t>
      </w:r>
      <w:r w:rsidRPr="00BD1BC6">
        <w:rPr>
          <w:rFonts w:ascii="BIZ UDP明朝 Medium" w:eastAsia="BIZ UDP明朝 Medium" w:hAnsi="BIZ UDP明朝 Medium"/>
          <w:sz w:val="22"/>
        </w:rPr>
        <w:t>の事前の承認を得て作成した複製物（以下「秘密情報」という。）の施錠可能な場所への保管等、適切な措置を講じなければならない。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第３条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（目的外利用の禁止）</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第４条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甲は、秘密を本業務のために必要な限りにおいて利用するものとし、本業務以外の目的に一切使用してはならない。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（秘密情報の廃棄及び返還）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第５条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甲は、本業務の終了日又は乙から請求があったときは、秘密情報を速やかに廃棄又は乙に返還しなければならない。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lastRenderedPageBreak/>
        <w:t>（有効期間）</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第６条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本誓約に定める秘密保持及び利用制限に関する甲の義務は、各秘密の開示を受けた日から発生し、秘密情報の返還後も有効に存続するものとする。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（損害賠償）</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第７条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甲がこの誓約に違反したときは、甲は違反状態の改善の義務を負うものとする。</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甲は、秘密を外部に開示又は漏洩したときは、これに起因する乙又は第三者の損害を賠償しなければならない。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（信義則）</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第８条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甲は、信義を重んじ、誠実にこの誓約を遵守しなければならない。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（管轄裁判所）</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第９条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この誓約に関する紛争については、乙の所在地を管轄する裁判所をもって第一審の裁判所とする。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（疑義等の決定）</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第１０条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この誓約書に定めのない事項及びこの誓約の遵守に関し疑義を生じたときは、甲は、乙と協議しなければならない。</w:t>
      </w:r>
    </w:p>
    <w:p w:rsidR="00FF1D40" w:rsidRPr="00BD1BC6" w:rsidRDefault="00FF1D40">
      <w:pPr>
        <w:rPr>
          <w:rFonts w:ascii="BIZ UDP明朝 Medium" w:eastAsia="BIZ UDP明朝 Medium" w:hAnsi="BIZ UDP明朝 Medium"/>
          <w:sz w:val="22"/>
        </w:rPr>
      </w:pPr>
    </w:p>
    <w:p w:rsidR="00FF1D40" w:rsidRPr="00BD1BC6" w:rsidRDefault="00FF1D40">
      <w:pPr>
        <w:rPr>
          <w:rFonts w:ascii="BIZ UDP明朝 Medium" w:eastAsia="BIZ UDP明朝 Medium" w:hAnsi="BIZ UDP明朝 Medium"/>
          <w:sz w:val="22"/>
        </w:rPr>
      </w:pP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年</w:t>
      </w: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月</w:t>
      </w: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日</w:t>
      </w:r>
    </w:p>
    <w:p w:rsidR="00FF1D40" w:rsidRPr="00BD1BC6" w:rsidRDefault="00FF1D40">
      <w:pPr>
        <w:rPr>
          <w:rFonts w:ascii="BIZ UDP明朝 Medium" w:eastAsia="BIZ UDP明朝 Medium" w:hAnsi="BIZ UDP明朝 Medium"/>
          <w:sz w:val="22"/>
        </w:rPr>
      </w:pPr>
    </w:p>
    <w:p w:rsidR="00FF1D40" w:rsidRPr="00BD1BC6" w:rsidRDefault="00943E38" w:rsidP="00BD1BC6">
      <w:pPr>
        <w:ind w:leftChars="1285" w:left="2698" w:firstLine="440"/>
        <w:rPr>
          <w:rFonts w:ascii="BIZ UDP明朝 Medium" w:eastAsia="BIZ UDP明朝 Medium" w:hAnsi="BIZ UDP明朝 Medium"/>
          <w:sz w:val="22"/>
        </w:rPr>
      </w:pPr>
      <w:r w:rsidRPr="00BD1BC6">
        <w:rPr>
          <w:rFonts w:ascii="BIZ UDP明朝 Medium" w:eastAsia="BIZ UDP明朝 Medium" w:hAnsi="BIZ UDP明朝 Medium"/>
          <w:sz w:val="22"/>
        </w:rPr>
        <w:t>甲：住</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所</w:t>
      </w:r>
    </w:p>
    <w:p w:rsidR="00FF1D40" w:rsidRPr="00BD1BC6" w:rsidRDefault="00943E38" w:rsidP="00BD1BC6">
      <w:pPr>
        <w:ind w:leftChars="1285" w:left="2698" w:firstLineChars="350" w:firstLine="770"/>
        <w:rPr>
          <w:rFonts w:ascii="BIZ UDP明朝 Medium" w:eastAsia="BIZ UDP明朝 Medium" w:hAnsi="BIZ UDP明朝 Medium"/>
          <w:sz w:val="22"/>
        </w:rPr>
      </w:pPr>
      <w:r w:rsidRPr="00BD1BC6">
        <w:rPr>
          <w:rFonts w:ascii="BIZ UDP明朝 Medium" w:eastAsia="BIZ UDP明朝 Medium" w:hAnsi="BIZ UDP明朝 Medium"/>
          <w:sz w:val="22"/>
        </w:rPr>
        <w:t>名</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称</w:t>
      </w:r>
    </w:p>
    <w:p w:rsidR="001B3126" w:rsidRPr="00BD1BC6" w:rsidRDefault="00943E38" w:rsidP="00BD1BC6">
      <w:pPr>
        <w:ind w:leftChars="1285" w:left="2698" w:firstLineChars="350" w:firstLine="770"/>
        <w:rPr>
          <w:rFonts w:ascii="BIZ UDP明朝 Medium" w:eastAsia="BIZ UDP明朝 Medium" w:hAnsi="BIZ UDP明朝 Medium"/>
          <w:sz w:val="22"/>
        </w:rPr>
      </w:pPr>
      <w:r w:rsidRPr="00BD1BC6">
        <w:rPr>
          <w:rFonts w:ascii="BIZ UDP明朝 Medium" w:eastAsia="BIZ UDP明朝 Medium" w:hAnsi="BIZ UDP明朝 Medium"/>
          <w:sz w:val="22"/>
        </w:rPr>
        <w:t>代表者氏名</w:t>
      </w:r>
    </w:p>
    <w:sectPr w:rsidR="001B3126" w:rsidRPr="00BD1BC6" w:rsidSect="00DE2D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AD" w:rsidRDefault="002620AD" w:rsidP="00DE2DC5">
      <w:r>
        <w:separator/>
      </w:r>
    </w:p>
  </w:endnote>
  <w:endnote w:type="continuationSeparator" w:id="0">
    <w:p w:rsidR="002620AD" w:rsidRDefault="002620AD" w:rsidP="00D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AD" w:rsidRDefault="002620AD" w:rsidP="00DE2DC5">
      <w:r>
        <w:separator/>
      </w:r>
    </w:p>
  </w:footnote>
  <w:footnote w:type="continuationSeparator" w:id="0">
    <w:p w:rsidR="002620AD" w:rsidRDefault="002620AD" w:rsidP="00D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38"/>
    <w:rsid w:val="00150770"/>
    <w:rsid w:val="001B3126"/>
    <w:rsid w:val="001C018F"/>
    <w:rsid w:val="001E56C0"/>
    <w:rsid w:val="002529F5"/>
    <w:rsid w:val="002620AD"/>
    <w:rsid w:val="002806F2"/>
    <w:rsid w:val="00297EEE"/>
    <w:rsid w:val="004405FE"/>
    <w:rsid w:val="004E296A"/>
    <w:rsid w:val="0052737E"/>
    <w:rsid w:val="0077661D"/>
    <w:rsid w:val="00896CE2"/>
    <w:rsid w:val="00910F0F"/>
    <w:rsid w:val="00943E38"/>
    <w:rsid w:val="009C5EC8"/>
    <w:rsid w:val="00AA6663"/>
    <w:rsid w:val="00BD1BC6"/>
    <w:rsid w:val="00CD1E19"/>
    <w:rsid w:val="00DE2DC5"/>
    <w:rsid w:val="00E67DCA"/>
    <w:rsid w:val="00EF0863"/>
    <w:rsid w:val="00F62DB2"/>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1552B8"/>
  <w15:docId w15:val="{F179E520-E672-4C76-BE73-133C39A1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C5"/>
    <w:pPr>
      <w:tabs>
        <w:tab w:val="center" w:pos="4252"/>
        <w:tab w:val="right" w:pos="8504"/>
      </w:tabs>
      <w:snapToGrid w:val="0"/>
    </w:pPr>
  </w:style>
  <w:style w:type="character" w:customStyle="1" w:styleId="a4">
    <w:name w:val="ヘッダー (文字)"/>
    <w:basedOn w:val="a0"/>
    <w:link w:val="a3"/>
    <w:uiPriority w:val="99"/>
    <w:rsid w:val="00DE2DC5"/>
  </w:style>
  <w:style w:type="paragraph" w:styleId="a5">
    <w:name w:val="footer"/>
    <w:basedOn w:val="a"/>
    <w:link w:val="a6"/>
    <w:uiPriority w:val="99"/>
    <w:unhideWhenUsed/>
    <w:rsid w:val="00DE2DC5"/>
    <w:pPr>
      <w:tabs>
        <w:tab w:val="center" w:pos="4252"/>
        <w:tab w:val="right" w:pos="8504"/>
      </w:tabs>
      <w:snapToGrid w:val="0"/>
    </w:pPr>
  </w:style>
  <w:style w:type="character" w:customStyle="1" w:styleId="a6">
    <w:name w:val="フッター (文字)"/>
    <w:basedOn w:val="a0"/>
    <w:link w:val="a5"/>
    <w:uiPriority w:val="99"/>
    <w:rsid w:val="00DE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9523-5F6B-4115-8476-A014E03D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知恵子</dc:creator>
  <cp:lastModifiedBy>中村　貴哉</cp:lastModifiedBy>
  <cp:revision>11</cp:revision>
  <dcterms:created xsi:type="dcterms:W3CDTF">2019-03-31T02:35:00Z</dcterms:created>
  <dcterms:modified xsi:type="dcterms:W3CDTF">2024-04-19T02:34:00Z</dcterms:modified>
</cp:coreProperties>
</file>